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9F" w:rsidRPr="00A501BA" w:rsidRDefault="00083A9F" w:rsidP="00083A9F">
      <w:pPr>
        <w:rPr>
          <w:b/>
          <w:sz w:val="28"/>
          <w:szCs w:val="28"/>
        </w:rPr>
      </w:pPr>
      <w:r w:rsidRPr="00A501BA">
        <w:rPr>
          <w:b/>
          <w:sz w:val="28"/>
          <w:szCs w:val="28"/>
        </w:rPr>
        <w:t>Futuros líderes científicos</w:t>
      </w:r>
    </w:p>
    <w:p w:rsidR="0045781D" w:rsidRPr="0045781D" w:rsidRDefault="0045781D" w:rsidP="00083A9F">
      <w:pP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</w:pPr>
      <w:r w:rsidRPr="0045781D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 xml:space="preserve">O </w:t>
      </w:r>
      <w:r w:rsidRPr="0045781D">
        <w:rPr>
          <w:rFonts w:cstheme="minorHAnsi"/>
          <w:sz w:val="24"/>
          <w:szCs w:val="24"/>
          <w:shd w:val="clear" w:color="auto" w:fill="FFFFFF"/>
        </w:rPr>
        <w:t xml:space="preserve">Instituto Médico </w:t>
      </w:r>
      <w:proofErr w:type="spellStart"/>
      <w:r w:rsidRPr="0045781D">
        <w:rPr>
          <w:rFonts w:cstheme="minorHAnsi"/>
          <w:sz w:val="24"/>
          <w:szCs w:val="24"/>
          <w:shd w:val="clear" w:color="auto" w:fill="FFFFFF"/>
        </w:rPr>
        <w:t>Howard</w:t>
      </w:r>
      <w:proofErr w:type="spellEnd"/>
      <w:r w:rsidRPr="0045781D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45781D">
        <w:rPr>
          <w:rFonts w:cstheme="minorHAnsi"/>
          <w:sz w:val="24"/>
          <w:szCs w:val="24"/>
          <w:shd w:val="clear" w:color="auto" w:fill="FFFFFF"/>
        </w:rPr>
        <w:t>Hughes</w:t>
      </w:r>
      <w:proofErr w:type="spellEnd"/>
      <w:r w:rsidRPr="0045781D">
        <w:rPr>
          <w:rFonts w:cstheme="minorHAnsi"/>
          <w:sz w:val="24"/>
          <w:szCs w:val="24"/>
          <w:shd w:val="clear" w:color="auto" w:fill="FFFFFF"/>
        </w:rPr>
        <w:t xml:space="preserve">, </w:t>
      </w:r>
      <w:r w:rsidRPr="0045781D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>uma</w:t>
      </w:r>
      <w:r w:rsidR="00083A9F" w:rsidRPr="0045781D">
        <w:rPr>
          <w:rStyle w:val="Emphasis"/>
          <w:rFonts w:cstheme="minorHAnsi"/>
          <w:i w:val="0"/>
          <w:sz w:val="24"/>
          <w:szCs w:val="24"/>
          <w:shd w:val="clear" w:color="auto" w:fill="FFFFFF"/>
        </w:rPr>
        <w:t xml:space="preserve"> organização</w:t>
      </w:r>
      <w:r w:rsidR="00083A9F" w:rsidRPr="0045781D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filantrópica norte-americana (</w:t>
      </w:r>
      <w:hyperlink r:id="rId4" w:history="1">
        <w:r w:rsidR="00083A9F" w:rsidRPr="0045781D">
          <w:rPr>
            <w:rStyle w:val="Hyperlink"/>
            <w:rFonts w:cstheme="minorHAnsi"/>
            <w:i/>
            <w:sz w:val="24"/>
            <w:szCs w:val="24"/>
          </w:rPr>
          <w:t>http://www.hhmi.org/</w:t>
        </w:r>
      </w:hyperlink>
      <w:r w:rsidR="00083A9F" w:rsidRPr="0045781D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), anunciou recentemente a sua lista de </w:t>
      </w:r>
      <w:proofErr w:type="gramStart"/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novos </w:t>
      </w:r>
      <w:r w:rsidR="00083A9F" w:rsidRPr="0045781D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28 investigadores que considera virem</w:t>
      </w:r>
      <w:proofErr w:type="gramEnd"/>
      <w:r w:rsidR="00083A9F" w:rsidRPr="0045781D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a ser os futuros líderes científicos nas suas áreas, nos seus países 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num período</w:t>
      </w:r>
      <w:r w:rsidR="00083A9F" w:rsidRPr="0045781D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de dez anos. </w:t>
      </w:r>
    </w:p>
    <w:p w:rsidR="00083A9F" w:rsidRDefault="00083A9F" w:rsidP="00083A9F">
      <w:pP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</w:pP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Escolhidos de entre 760 candidatos, encontram-se cinco investigadores a trabalhar em instituições portuguesas, sendo quatro deles portugueses, a saber: </w:t>
      </w:r>
      <w:r w:rsidRPr="00A501BA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Miguel Godinho Ferreira </w:t>
      </w:r>
      <w:r w:rsidR="006F5839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(</w:t>
      </w:r>
      <w:hyperlink r:id="rId5" w:history="1">
        <w:r w:rsidR="006F5839" w:rsidRPr="006F5839">
          <w:rPr>
            <w:color w:val="0000FF"/>
            <w:u w:val="single"/>
          </w:rPr>
          <w:t>http://www.hhmi.org/research/iecs/ferreiram_bio.html</w:t>
        </w:r>
      </w:hyperlink>
      <w:r w:rsidR="006F5839">
        <w:t xml:space="preserve">) 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e </w:t>
      </w:r>
      <w:proofErr w:type="spellStart"/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Karina</w:t>
      </w:r>
      <w:proofErr w:type="spellEnd"/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Xavier </w:t>
      </w:r>
      <w:r w:rsidR="006F5839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(</w:t>
      </w:r>
      <w:hyperlink r:id="rId6" w:history="1">
        <w:r w:rsidR="006F5839" w:rsidRPr="006F5839">
          <w:rPr>
            <w:color w:val="0000FF"/>
            <w:u w:val="single"/>
          </w:rPr>
          <w:t>http://www.hhmi.org/research/iecs/xavier_bio.html</w:t>
        </w:r>
      </w:hyperlink>
      <w:r w:rsidR="006F5839">
        <w:t xml:space="preserve">) </w:t>
      </w:r>
      <w:r w:rsidRPr="00A501BA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do Instituto Gulbenkian de Ciência (IGC), Luísa Figueiredo </w:t>
      </w:r>
      <w:r w:rsidR="006F5839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(</w:t>
      </w:r>
      <w:hyperlink r:id="rId7" w:history="1">
        <w:r w:rsidR="006F5839" w:rsidRPr="006F5839">
          <w:rPr>
            <w:color w:val="0000FF"/>
            <w:u w:val="single"/>
          </w:rPr>
          <w:t>http://www.hhmi.org/research/iecs/figueiredo_bio.html</w:t>
        </w:r>
      </w:hyperlink>
      <w:r w:rsidR="006F5839">
        <w:t xml:space="preserve">) </w:t>
      </w:r>
      <w:r w:rsidRPr="00A501BA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do Instituto de Medicina Molecular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(IMM)</w:t>
      </w:r>
      <w:r w:rsidRPr="00A501BA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, e Rui Costa </w:t>
      </w:r>
      <w:r w:rsidR="006F5839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(</w:t>
      </w:r>
      <w:hyperlink r:id="rId8" w:history="1">
        <w:r w:rsidR="006F5839" w:rsidRPr="006F5839">
          <w:rPr>
            <w:color w:val="0000FF"/>
            <w:u w:val="single"/>
          </w:rPr>
          <w:t>http://www.hhmi.org/research/iecs/costa_bio.html</w:t>
        </w:r>
      </w:hyperlink>
      <w:r w:rsidR="006F5839">
        <w:t xml:space="preserve">) </w:t>
      </w:r>
      <w:r w:rsidRPr="00A501BA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e </w:t>
      </w:r>
      <w:proofErr w:type="spellStart"/>
      <w:r w:rsidRPr="00A501BA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Megan</w:t>
      </w:r>
      <w:proofErr w:type="spellEnd"/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Carey</w:t>
      </w:r>
      <w:proofErr w:type="spellEnd"/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="006F5839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(</w:t>
      </w:r>
      <w:hyperlink r:id="rId9" w:history="1">
        <w:r w:rsidR="006F5839" w:rsidRPr="006F5839">
          <w:rPr>
            <w:color w:val="0000FF"/>
            <w:u w:val="single"/>
          </w:rPr>
          <w:t>http://www.hhmi.org/research/iecs/carey_bio.html</w:t>
        </w:r>
      </w:hyperlink>
      <w:r w:rsidR="006F5839">
        <w:t xml:space="preserve">) ambos 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da Fundação </w:t>
      </w:r>
      <w:proofErr w:type="spellStart"/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Champalimaud</w:t>
      </w:r>
      <w:proofErr w:type="spellEnd"/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. </w:t>
      </w:r>
      <w:r w:rsidR="0062599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Um quinto cientista luso, Pedro Carvalho</w:t>
      </w:r>
      <w:r w:rsidR="006F5839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(</w:t>
      </w:r>
      <w:hyperlink r:id="rId10" w:history="1">
        <w:r w:rsidR="006F5839" w:rsidRPr="006F5839">
          <w:rPr>
            <w:color w:val="0000FF"/>
            <w:u w:val="single"/>
          </w:rPr>
          <w:t>http://www.hhmi.org/research/iecs/carvalhop_bio.html</w:t>
        </w:r>
      </w:hyperlink>
      <w:r w:rsidR="006F5839">
        <w:t>)</w:t>
      </w:r>
      <w:r w:rsidR="0062599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, a trabalhar no Centro de Regulação </w:t>
      </w:r>
      <w:proofErr w:type="spellStart"/>
      <w:r w:rsidR="0062599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Genómica</w:t>
      </w:r>
      <w:proofErr w:type="spellEnd"/>
      <w:r w:rsidR="0062599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, em Barcelona (Espanha), também foi premiado </w:t>
      </w:r>
    </w:p>
    <w:p w:rsidR="00625990" w:rsidRDefault="00083A9F" w:rsidP="00083A9F">
      <w:pP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</w:pP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Ao todo estes cientistas irão receber daquela instituição fundos no valor de 2,5 milhões de euros </w:t>
      </w:r>
      <w:r w:rsidRPr="00A501BA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para 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financiarem as suas investigações</w:t>
      </w:r>
      <w:r w:rsidRPr="00A501BA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nas áreas do </w:t>
      </w:r>
      <w:r w:rsidRPr="00A501BA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envelhecimento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e estabilidade cromossómica, </w:t>
      </w:r>
      <w:r w:rsidRPr="00A501BA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comunicação entre bactérias</w:t>
      </w:r>
      <w:r w:rsidR="0062599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, parasitologia,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neurociências</w:t>
      </w:r>
      <w:r w:rsidR="0062599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e bioquímica estrutural de proteínas 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(na mesma ordem dos nomes dos investigadores). </w:t>
      </w:r>
    </w:p>
    <w:p w:rsidR="00083A9F" w:rsidRPr="00A501BA" w:rsidRDefault="00083A9F" w:rsidP="00083A9F">
      <w:pP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</w:pP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Mais um sinal da excelência </w:t>
      </w:r>
      <w:r w:rsidR="0062599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internacional 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da ciência que por cá se faz!</w:t>
      </w:r>
    </w:p>
    <w:p w:rsidR="008E2BB2" w:rsidRDefault="006F5839"/>
    <w:sectPr w:rsidR="008E2BB2" w:rsidSect="000821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083A9F"/>
    <w:rsid w:val="000821B6"/>
    <w:rsid w:val="00083A9F"/>
    <w:rsid w:val="0024012E"/>
    <w:rsid w:val="0045781D"/>
    <w:rsid w:val="00625990"/>
    <w:rsid w:val="006F5839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83A9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83A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hmi.org/research/iecs/costa_bio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hmi.org/research/iecs/figueiredo_bio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hmi.org/research/iecs/xavier_bio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hhmi.org/research/iecs/ferreiram_bio.html" TargetMode="External"/><Relationship Id="rId10" Type="http://schemas.openxmlformats.org/officeDocument/2006/relationships/hyperlink" Target="http://www.hhmi.org/research/iecs/carvalhop_bio.html" TargetMode="External"/><Relationship Id="rId4" Type="http://schemas.openxmlformats.org/officeDocument/2006/relationships/hyperlink" Target="http://www.hhmi.org/" TargetMode="External"/><Relationship Id="rId9" Type="http://schemas.openxmlformats.org/officeDocument/2006/relationships/hyperlink" Target="http://www.hhmi.org/research/iecs/carey_bi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2012-02-03T14:04:00Z</dcterms:created>
  <dcterms:modified xsi:type="dcterms:W3CDTF">2012-02-03T14:22:00Z</dcterms:modified>
</cp:coreProperties>
</file>