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3BD1E" w14:textId="751F106A" w:rsidR="002C2BE2" w:rsidRDefault="003E05E2">
      <w:pPr>
        <w:rPr>
          <w:rStyle w:val="Forte"/>
          <w:rFonts w:ascii="Trebuchet MS" w:hAnsi="Trebuchet MS"/>
          <w:color w:val="202020"/>
          <w:sz w:val="38"/>
          <w:szCs w:val="38"/>
          <w:shd w:val="clear" w:color="auto" w:fill="FFFFFF"/>
        </w:rPr>
      </w:pPr>
      <w:r>
        <w:rPr>
          <w:rStyle w:val="Forte"/>
          <w:rFonts w:ascii="Trebuchet MS" w:hAnsi="Trebuchet MS"/>
          <w:color w:val="202020"/>
          <w:sz w:val="38"/>
          <w:szCs w:val="38"/>
          <w:shd w:val="clear" w:color="auto" w:fill="FFFFFF"/>
        </w:rPr>
        <w:t>Debates COVID</w:t>
      </w:r>
    </w:p>
    <w:p w14:paraId="43C59AE2" w14:textId="0ED3AAFE" w:rsidR="003E05E2" w:rsidRDefault="003E05E2">
      <w:pPr>
        <w:rPr>
          <w:rStyle w:val="Forte"/>
          <w:rFonts w:ascii="Trebuchet MS" w:hAnsi="Trebuchet MS"/>
          <w:color w:val="202020"/>
          <w:sz w:val="38"/>
          <w:szCs w:val="38"/>
          <w:shd w:val="clear" w:color="auto" w:fill="FFFFFF"/>
        </w:rPr>
      </w:pPr>
    </w:p>
    <w:p w14:paraId="69539269" w14:textId="6322C6CE" w:rsidR="003E05E2" w:rsidRDefault="003E05E2">
      <w:pPr>
        <w:rPr>
          <w:rStyle w:val="Forte"/>
          <w:rFonts w:ascii="Trebuchet MS" w:hAnsi="Trebuchet MS"/>
          <w:color w:val="202020"/>
          <w:shd w:val="clear" w:color="auto" w:fill="FFFFFF"/>
          <w:lang w:val="pt-PT"/>
        </w:rPr>
      </w:pPr>
      <w:r w:rsidRPr="003E05E2">
        <w:rPr>
          <w:rStyle w:val="Forte"/>
          <w:rFonts w:ascii="Trebuchet MS" w:hAnsi="Trebuchet MS"/>
          <w:color w:val="202020"/>
          <w:shd w:val="clear" w:color="auto" w:fill="FFFFFF"/>
          <w:lang w:val="pt-PT"/>
        </w:rPr>
        <w:t>Não, não vamos falar do sars-cov-2 i covid – 19</w:t>
      </w:r>
      <w:r>
        <w:rPr>
          <w:rFonts w:ascii="Trebuchet MS" w:hAnsi="Trebuchet MS"/>
          <w:b/>
          <w:bCs/>
          <w:color w:val="202020"/>
          <w:shd w:val="clear" w:color="auto" w:fill="FFFFFF"/>
          <w:lang w:val="pt-PT"/>
        </w:rPr>
        <w:t xml:space="preserve">. </w:t>
      </w:r>
      <w:r w:rsidRPr="003E05E2">
        <w:rPr>
          <w:rStyle w:val="Forte"/>
          <w:rFonts w:ascii="Trebuchet MS" w:hAnsi="Trebuchet MS"/>
          <w:color w:val="202020"/>
          <w:shd w:val="clear" w:color="auto" w:fill="FFFFFF"/>
          <w:lang w:val="pt-PT"/>
        </w:rPr>
        <w:t>Mas há um elefante na sala</w:t>
      </w:r>
      <w:r>
        <w:rPr>
          <w:rStyle w:val="Forte"/>
          <w:rFonts w:ascii="Trebuchet MS" w:hAnsi="Trebuchet MS"/>
          <w:color w:val="202020"/>
          <w:shd w:val="clear" w:color="auto" w:fill="FFFFFF"/>
          <w:lang w:val="pt-PT"/>
        </w:rPr>
        <w:t>!</w:t>
      </w:r>
    </w:p>
    <w:p w14:paraId="4831A9AC" w14:textId="34470759" w:rsidR="003E05E2" w:rsidRDefault="003E05E2">
      <w:pPr>
        <w:rPr>
          <w:rStyle w:val="Forte"/>
          <w:rFonts w:ascii="Trebuchet MS" w:hAnsi="Trebuchet MS"/>
          <w:color w:val="202020"/>
          <w:shd w:val="clear" w:color="auto" w:fill="FFFFFF"/>
          <w:lang w:val="pt-PT"/>
        </w:rPr>
      </w:pPr>
    </w:p>
    <w:p w14:paraId="2F3955D0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Celebrar a Semana da Ciência e da Tecnologia em tempo de pandemia é mais necessário do que nunca. É também um desafio usar a palavra celebrar num contexto tão exigente e tão dramático. Mas o conhecimento é a nossa maior esperança e a ciência o terreno mais fértil para construir o que a humanidade precisa.</w:t>
      </w:r>
    </w:p>
    <w:p w14:paraId="543E1EDE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Estes debates, sendo curtos, devem trazer as palavras que precisamos para superar o fim da segunda década deste século e lembrar-nos que ficam a faltar mais oito. E nesta semana, em Portugal, vão nascer 600 crianças que esperam a 80 anos do virar do século, um Planeta que continue a girar assegurando a sobrevivência de uma sociedade com mais engenho, ciência e cultura.</w:t>
      </w:r>
    </w:p>
    <w:p w14:paraId="6E330815" w14:textId="0EB36192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Todas as sessões online serão transmitidas aqui</w:t>
      </w:r>
      <w:r w:rsidR="004D556D">
        <w:rPr>
          <w:lang w:val="pt-PT"/>
        </w:rPr>
        <w:t xml:space="preserve">: </w:t>
      </w:r>
      <w:r w:rsidR="004D556D" w:rsidRPr="004D556D">
        <w:rPr>
          <w:lang w:val="pt-PT"/>
        </w:rPr>
        <w:t>https://www.cienciaviva.pt/semanact/</w:t>
      </w:r>
    </w:p>
    <w:p w14:paraId="36C9FAE0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Sem necessidade de registo prévio</w:t>
      </w:r>
    </w:p>
    <w:p w14:paraId="2453C713" w14:textId="77777777" w:rsidR="003E05E2" w:rsidRDefault="003E05E2" w:rsidP="003E05E2">
      <w:pPr>
        <w:rPr>
          <w:lang w:val="pt-PT"/>
        </w:rPr>
      </w:pPr>
    </w:p>
    <w:p w14:paraId="1B49273A" w14:textId="77777777" w:rsidR="003E05E2" w:rsidRDefault="003E05E2" w:rsidP="003E05E2">
      <w:pPr>
        <w:rPr>
          <w:lang w:val="pt-PT"/>
        </w:rPr>
      </w:pPr>
    </w:p>
    <w:p w14:paraId="7DAA36EB" w14:textId="3D08F26D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PROGRAMA</w:t>
      </w:r>
    </w:p>
    <w:p w14:paraId="0609C385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2ª feira, dia 23, Lisboa, 12:00</w:t>
      </w:r>
    </w:p>
    <w:p w14:paraId="3F9E7964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 xml:space="preserve">C de Cultura </w:t>
      </w:r>
    </w:p>
    <w:p w14:paraId="3DA3D462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Online a partir do Pavilhão do Conhecimento – Ciência Viva, Lisboa</w:t>
      </w:r>
    </w:p>
    <w:p w14:paraId="51179263" w14:textId="77777777" w:rsidR="003E05E2" w:rsidRPr="003E05E2" w:rsidRDefault="003E05E2" w:rsidP="003E05E2">
      <w:pPr>
        <w:rPr>
          <w:lang w:val="pt-PT"/>
        </w:rPr>
      </w:pPr>
    </w:p>
    <w:p w14:paraId="1057B131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Com a crescente complexidade das sociedades, o conhecimento é cada vez mais transversal a todos os setores da atividade humana. Qual o papel da cultura na sociedade de hoje e que contributos poderá dar à ciência e a inovação?</w:t>
      </w:r>
    </w:p>
    <w:p w14:paraId="0F355462" w14:textId="77777777" w:rsidR="003E05E2" w:rsidRPr="003E05E2" w:rsidRDefault="003E05E2" w:rsidP="003E05E2">
      <w:pPr>
        <w:rPr>
          <w:lang w:val="pt-PT"/>
        </w:rPr>
      </w:pPr>
    </w:p>
    <w:p w14:paraId="0BF2F431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Pedro Gadanho · Arquiteto e Programador Cultural</w:t>
      </w:r>
    </w:p>
    <w:p w14:paraId="028EC54F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Emília Ferreira · Diretora do Museu Nacional de Arte Contemporânea</w:t>
      </w:r>
    </w:p>
    <w:p w14:paraId="3A342272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Luís Castro · Encenador, Diretor Artístico da Karnart</w:t>
      </w:r>
    </w:p>
    <w:p w14:paraId="7D1A3279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Moderação: Rosalia Vargas · Ciência Viva</w:t>
      </w:r>
    </w:p>
    <w:p w14:paraId="710F529A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 xml:space="preserve"> </w:t>
      </w:r>
    </w:p>
    <w:p w14:paraId="73E0C784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3ª feira, dia 24, Porto</w:t>
      </w:r>
    </w:p>
    <w:p w14:paraId="1153109C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Dia Nacional da Cultura Científica</w:t>
      </w:r>
    </w:p>
    <w:p w14:paraId="3AB0FBAD" w14:textId="77777777" w:rsidR="003E05E2" w:rsidRPr="003E05E2" w:rsidRDefault="003E05E2" w:rsidP="003E05E2">
      <w:pPr>
        <w:rPr>
          <w:lang w:val="pt-PT"/>
        </w:rPr>
      </w:pPr>
    </w:p>
    <w:p w14:paraId="32B3EEDF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12.00</w:t>
      </w:r>
    </w:p>
    <w:p w14:paraId="3BDF9E61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 xml:space="preserve">O de Observatório </w:t>
      </w:r>
    </w:p>
    <w:p w14:paraId="0CCBC004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Online a partir do Pavilhão do Conhecimento – Ciência Viva, Lisboa</w:t>
      </w:r>
    </w:p>
    <w:p w14:paraId="7F920595" w14:textId="77777777" w:rsidR="003E05E2" w:rsidRPr="003E05E2" w:rsidRDefault="003E05E2" w:rsidP="003E05E2">
      <w:pPr>
        <w:rPr>
          <w:lang w:val="pt-PT"/>
        </w:rPr>
      </w:pPr>
    </w:p>
    <w:p w14:paraId="1FED24CF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Observamos hoje clivagens na sociedade e problemas estruturais nos grandes aglomerados populacionais que a atual situação veio por em destaque. Poderá a tecnologia ajudar-nos a tornar as cidades mais verdes e mais inclusivas?</w:t>
      </w:r>
    </w:p>
    <w:p w14:paraId="67A9E074" w14:textId="77777777" w:rsidR="003E05E2" w:rsidRPr="003E05E2" w:rsidRDefault="003E05E2" w:rsidP="003E05E2">
      <w:pPr>
        <w:rPr>
          <w:lang w:val="pt-PT"/>
        </w:rPr>
      </w:pPr>
    </w:p>
    <w:p w14:paraId="7B14B860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Luísa Schmidt · Investigadora, ICS</w:t>
      </w:r>
    </w:p>
    <w:p w14:paraId="64F22CD7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Eduarda Marques da Costa · Investigadora, IGoT</w:t>
      </w:r>
    </w:p>
    <w:p w14:paraId="39AF1896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João Barros · Diretor e Fundador, Veniam</w:t>
      </w:r>
    </w:p>
    <w:p w14:paraId="0D4EFC3A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Moderação: Ana Noronha, Ciência Viva</w:t>
      </w:r>
    </w:p>
    <w:p w14:paraId="2A2EE65C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4ª Feira, dia 25, Coimbra e Lisboa, 12:00</w:t>
      </w:r>
    </w:p>
    <w:p w14:paraId="64480E1E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 xml:space="preserve">V de Verdade </w:t>
      </w:r>
    </w:p>
    <w:p w14:paraId="3B5285AB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Online a partir do Pavilhão do Conhecimento – Ciência Viva, Lisboa</w:t>
      </w:r>
    </w:p>
    <w:p w14:paraId="67DEB2C2" w14:textId="77777777" w:rsidR="003E05E2" w:rsidRPr="003E05E2" w:rsidRDefault="003E05E2" w:rsidP="003E05E2">
      <w:pPr>
        <w:rPr>
          <w:lang w:val="pt-PT"/>
        </w:rPr>
      </w:pPr>
    </w:p>
    <w:p w14:paraId="657C9ACF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As redes sociais são hoje a forma mais rápida e mais eficaz de trocar informação. Informação? Nem sempre. Em perídos de incerteza as "fake news" e os rumores têm um campo fértil para se propagar.</w:t>
      </w:r>
    </w:p>
    <w:p w14:paraId="784BEB56" w14:textId="77777777" w:rsidR="003E05E2" w:rsidRPr="003E05E2" w:rsidRDefault="003E05E2" w:rsidP="003E05E2">
      <w:pPr>
        <w:rPr>
          <w:lang w:val="pt-PT"/>
        </w:rPr>
      </w:pPr>
    </w:p>
    <w:p w14:paraId="139030EA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Ana Delicado · Investigadora, ICS</w:t>
      </w:r>
    </w:p>
    <w:p w14:paraId="1DB13F6D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Felisbela Lopes · Investigadora, Universidade do Minho</w:t>
      </w:r>
    </w:p>
    <w:p w14:paraId="33DAF7D7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Nicolau Santos · Jornalista, Presidente da Agência Lusa</w:t>
      </w:r>
    </w:p>
    <w:p w14:paraId="7262B244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Moderador: Bruno Navarro · Ciência Viva</w:t>
      </w:r>
    </w:p>
    <w:p w14:paraId="4F5DDFA0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5ª feira, dia 26, Lisboa, 12:00</w:t>
      </w:r>
    </w:p>
    <w:p w14:paraId="5F58DFF4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 xml:space="preserve">I de Inovação </w:t>
      </w:r>
    </w:p>
    <w:p w14:paraId="6F9483E1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Online a partir do Pavilhão do Conhecimento – Ciência Viva, Lisboa</w:t>
      </w:r>
    </w:p>
    <w:p w14:paraId="2F9452B0" w14:textId="77777777" w:rsidR="003E05E2" w:rsidRPr="003E05E2" w:rsidRDefault="003E05E2" w:rsidP="003E05E2">
      <w:pPr>
        <w:rPr>
          <w:lang w:val="pt-PT"/>
        </w:rPr>
      </w:pPr>
    </w:p>
    <w:p w14:paraId="6834FED4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As tecnologias digitais têm-nos permitido dar azo à nossa necessidade de comunicar uns com os outros.O crescimento e as inovações neste setor vão certamente criar novos serviços e gerar emprego. Que mudanças no horizonte?</w:t>
      </w:r>
    </w:p>
    <w:p w14:paraId="54210380" w14:textId="77777777" w:rsidR="003E05E2" w:rsidRPr="003E05E2" w:rsidRDefault="003E05E2" w:rsidP="003E05E2">
      <w:pPr>
        <w:rPr>
          <w:lang w:val="pt-PT"/>
        </w:rPr>
      </w:pPr>
    </w:p>
    <w:p w14:paraId="11902257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lastRenderedPageBreak/>
        <w:t>Hugo Silva · Investigador, Instituto de Telecomunicações e criador do BITalino Sandra Almeida · Directora da APDC - Associação Portuguesa para o Desenvolvimento das Comunicações</w:t>
      </w:r>
    </w:p>
    <w:p w14:paraId="6182191A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Vasco Pedro · Diretor e co-fundador da Unbabel</w:t>
      </w:r>
    </w:p>
    <w:p w14:paraId="5709EECF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Moderação: Ana Noronha · Ciência Viva</w:t>
      </w:r>
    </w:p>
    <w:p w14:paraId="331B5869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6ª feira, dia 27, Lisboa, 12:00</w:t>
      </w:r>
    </w:p>
    <w:p w14:paraId="3B1B8C7C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 xml:space="preserve">D de Desenvolvimento Sustentável </w:t>
      </w:r>
    </w:p>
    <w:p w14:paraId="2AE950CF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Online a partir do Pavilhão do Conhecimento – Ciência Viva, Lisboa</w:t>
      </w:r>
    </w:p>
    <w:p w14:paraId="53CDCDEB" w14:textId="77777777" w:rsidR="003E05E2" w:rsidRPr="003E05E2" w:rsidRDefault="003E05E2" w:rsidP="003E05E2">
      <w:pPr>
        <w:rPr>
          <w:lang w:val="pt-PT"/>
        </w:rPr>
      </w:pPr>
    </w:p>
    <w:p w14:paraId="19619D78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Vimos o céu das cidades clarear, os animais do oceano e das florestas a aproximarem-se das nossas cidades... Será possível relançar a economia e manter o céu limpo e os animais por perto?</w:t>
      </w:r>
    </w:p>
    <w:p w14:paraId="50E2CA0D" w14:textId="77777777" w:rsidR="003E05E2" w:rsidRPr="003E05E2" w:rsidRDefault="003E05E2" w:rsidP="003E05E2">
      <w:pPr>
        <w:rPr>
          <w:lang w:val="pt-PT"/>
        </w:rPr>
      </w:pPr>
    </w:p>
    <w:p w14:paraId="276E3D2D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Alexandre Quintanilha · Investigador, Deputado</w:t>
      </w:r>
    </w:p>
    <w:p w14:paraId="4B2DA2C4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Paula Antunes · Investigadora, FCT-NOVA</w:t>
      </w:r>
    </w:p>
    <w:p w14:paraId="30CA149E" w14:textId="77777777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Susana Peralta · Investigadora, NOVA SBE</w:t>
      </w:r>
    </w:p>
    <w:p w14:paraId="23F1AF56" w14:textId="5385BBF4" w:rsidR="003E05E2" w:rsidRPr="003E05E2" w:rsidRDefault="003E05E2" w:rsidP="003E05E2">
      <w:pPr>
        <w:rPr>
          <w:lang w:val="pt-PT"/>
        </w:rPr>
      </w:pPr>
      <w:r w:rsidRPr="003E05E2">
        <w:rPr>
          <w:lang w:val="pt-PT"/>
        </w:rPr>
        <w:t>Moderação: Ana Noronha · Ciência Viva</w:t>
      </w:r>
    </w:p>
    <w:sectPr w:rsidR="003E05E2" w:rsidRPr="003E0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35"/>
    <w:rsid w:val="002C2BE2"/>
    <w:rsid w:val="003E05E2"/>
    <w:rsid w:val="004D556D"/>
    <w:rsid w:val="00A379D7"/>
    <w:rsid w:val="00C26C8F"/>
    <w:rsid w:val="00FA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4C8A"/>
  <w15:chartTrackingRefBased/>
  <w15:docId w15:val="{059C491D-88EA-4DC0-8457-1D4EDC03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3E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2020-11-19T11:10:00Z</dcterms:created>
  <dcterms:modified xsi:type="dcterms:W3CDTF">2020-11-19T11:15:00Z</dcterms:modified>
</cp:coreProperties>
</file>