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125BB" w14:textId="3D5827A0" w:rsidR="00CD06A6" w:rsidRPr="00EE4B46" w:rsidRDefault="00E16ABD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EE4B46" w:rsidRPr="001C6264">
        <w:rPr>
          <w:i/>
          <w:sz w:val="28"/>
          <w:szCs w:val="28"/>
        </w:rPr>
        <w:t>Com novas íris te universo</w:t>
      </w:r>
      <w:r w:rsidR="00EE4B46" w:rsidRPr="00EE4B46">
        <w:rPr>
          <w:sz w:val="28"/>
          <w:szCs w:val="28"/>
        </w:rPr>
        <w:t>”</w:t>
      </w:r>
    </w:p>
    <w:p w14:paraId="514BF864" w14:textId="77777777" w:rsidR="001631B2" w:rsidRDefault="001631B2"/>
    <w:p w14:paraId="6A84FC67" w14:textId="77777777" w:rsidR="004E34A3" w:rsidRDefault="004E34A3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EE4B46">
        <w:rPr>
          <w:rFonts w:asciiTheme="minorHAnsi" w:hAnsiTheme="minorHAnsi"/>
          <w:sz w:val="22"/>
          <w:szCs w:val="22"/>
        </w:rPr>
        <w:t>A íris é uma estrutura circular e fina que existe nos olhos</w:t>
      </w:r>
      <w:r>
        <w:rPr>
          <w:rFonts w:asciiTheme="minorHAnsi" w:hAnsiTheme="minorHAnsi"/>
          <w:sz w:val="22"/>
          <w:szCs w:val="22"/>
        </w:rPr>
        <w:t>,</w:t>
      </w:r>
      <w:r w:rsidRPr="00EE4B46">
        <w:rPr>
          <w:rFonts w:asciiTheme="minorHAnsi" w:hAnsiTheme="minorHAnsi"/>
          <w:sz w:val="22"/>
          <w:szCs w:val="22"/>
        </w:rPr>
        <w:t xml:space="preserve"> e que lhes dá a cor que nos maravilha. É responsável pelo controlo do diâmetro e tamanho da pupila, no seu centro, e logo pela quantidade de luz que </w:t>
      </w:r>
      <w:r>
        <w:rPr>
          <w:rFonts w:asciiTheme="minorHAnsi" w:hAnsiTheme="minorHAnsi"/>
          <w:sz w:val="22"/>
          <w:szCs w:val="22"/>
        </w:rPr>
        <w:t>se</w:t>
      </w:r>
      <w:r w:rsidRPr="00EE4B4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adentra</w:t>
      </w:r>
      <w:r w:rsidRPr="00EE4B4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</w:t>
      </w:r>
      <w:r w:rsidRPr="00EE4B46">
        <w:rPr>
          <w:rFonts w:asciiTheme="minorHAnsi" w:hAnsiTheme="minorHAnsi"/>
          <w:sz w:val="22"/>
          <w:szCs w:val="22"/>
        </w:rPr>
        <w:t xml:space="preserve">o olho e atinge a retina. </w:t>
      </w:r>
    </w:p>
    <w:p w14:paraId="0AD3E0B9" w14:textId="77777777" w:rsidR="004D5581" w:rsidRDefault="00527A0D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EE4B46">
        <w:rPr>
          <w:rFonts w:asciiTheme="minorHAnsi" w:hAnsiTheme="minorHAnsi"/>
          <w:sz w:val="22"/>
          <w:szCs w:val="22"/>
        </w:rPr>
        <w:t xml:space="preserve">Irradiada por estrelas e, outros corpos e eventos cósmicos, de forma característica ao longo do tempo, a radiação electromagnética inunda o espaço, pelo menos desde 380 mil anos após o </w:t>
      </w:r>
      <w:r w:rsidR="00F34124">
        <w:rPr>
          <w:rFonts w:asciiTheme="minorHAnsi" w:hAnsiTheme="minorHAnsi"/>
          <w:sz w:val="22"/>
          <w:szCs w:val="22"/>
        </w:rPr>
        <w:t>“</w:t>
      </w:r>
      <w:r w:rsidRPr="00EE4B46">
        <w:rPr>
          <w:rFonts w:asciiTheme="minorHAnsi" w:hAnsiTheme="minorHAnsi"/>
          <w:sz w:val="22"/>
          <w:szCs w:val="22"/>
        </w:rPr>
        <w:t>Big Bang</w:t>
      </w:r>
      <w:r w:rsidR="00F34124">
        <w:rPr>
          <w:rFonts w:asciiTheme="minorHAnsi" w:hAnsiTheme="minorHAnsi"/>
          <w:sz w:val="22"/>
          <w:szCs w:val="22"/>
        </w:rPr>
        <w:t>” que originou o nosso Universo</w:t>
      </w:r>
      <w:r w:rsidRPr="00EE4B46">
        <w:rPr>
          <w:rFonts w:asciiTheme="minorHAnsi" w:hAnsiTheme="minorHAnsi"/>
          <w:sz w:val="22"/>
          <w:szCs w:val="22"/>
        </w:rPr>
        <w:t xml:space="preserve">. </w:t>
      </w:r>
    </w:p>
    <w:p w14:paraId="7D60E2DC" w14:textId="77777777" w:rsidR="004D5581" w:rsidRDefault="00527A0D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EE4B46">
        <w:rPr>
          <w:rFonts w:asciiTheme="minorHAnsi" w:hAnsiTheme="minorHAnsi"/>
          <w:sz w:val="22"/>
          <w:szCs w:val="22"/>
        </w:rPr>
        <w:t xml:space="preserve">Como é que sabemos disto? </w:t>
      </w:r>
      <w:r w:rsidR="00F34124">
        <w:rPr>
          <w:rFonts w:asciiTheme="minorHAnsi" w:hAnsiTheme="minorHAnsi"/>
          <w:sz w:val="22"/>
          <w:szCs w:val="22"/>
        </w:rPr>
        <w:t>Entre outros dados, a</w:t>
      </w:r>
      <w:r w:rsidRPr="00EE4B46">
        <w:rPr>
          <w:rFonts w:asciiTheme="minorHAnsi" w:hAnsiTheme="minorHAnsi"/>
          <w:sz w:val="22"/>
          <w:szCs w:val="22"/>
        </w:rPr>
        <w:t>través da radiação cósmica de fundo captada através de outras íris</w:t>
      </w:r>
      <w:r w:rsidR="00F34124">
        <w:rPr>
          <w:rFonts w:asciiTheme="minorHAnsi" w:hAnsiTheme="minorHAnsi"/>
          <w:sz w:val="22"/>
          <w:szCs w:val="22"/>
        </w:rPr>
        <w:t>, estas</w:t>
      </w:r>
      <w:r w:rsidRPr="00EE4B46">
        <w:rPr>
          <w:rFonts w:asciiTheme="minorHAnsi" w:hAnsiTheme="minorHAnsi"/>
          <w:sz w:val="22"/>
          <w:szCs w:val="22"/>
        </w:rPr>
        <w:t xml:space="preserve"> radioteslescópicas</w:t>
      </w:r>
      <w:r w:rsidR="00F34124">
        <w:rPr>
          <w:rFonts w:asciiTheme="minorHAnsi" w:hAnsiTheme="minorHAnsi"/>
          <w:sz w:val="22"/>
          <w:szCs w:val="22"/>
        </w:rPr>
        <w:t>,</w:t>
      </w:r>
      <w:r w:rsidRPr="00EE4B46">
        <w:rPr>
          <w:rFonts w:asciiTheme="minorHAnsi" w:hAnsiTheme="minorHAnsi"/>
          <w:sz w:val="22"/>
          <w:szCs w:val="22"/>
        </w:rPr>
        <w:t xml:space="preserve"> que fomos </w:t>
      </w:r>
      <w:r w:rsidR="00F34124">
        <w:rPr>
          <w:rFonts w:asciiTheme="minorHAnsi" w:hAnsiTheme="minorHAnsi"/>
          <w:sz w:val="22"/>
          <w:szCs w:val="22"/>
        </w:rPr>
        <w:t xml:space="preserve">tecnologicamente </w:t>
      </w:r>
      <w:r w:rsidRPr="00EE4B46">
        <w:rPr>
          <w:rFonts w:asciiTheme="minorHAnsi" w:hAnsiTheme="minorHAnsi"/>
          <w:sz w:val="22"/>
          <w:szCs w:val="22"/>
        </w:rPr>
        <w:t>construindo e colocando em altas montanh</w:t>
      </w:r>
      <w:r w:rsidR="00F34124">
        <w:rPr>
          <w:rFonts w:asciiTheme="minorHAnsi" w:hAnsiTheme="minorHAnsi"/>
          <w:sz w:val="22"/>
          <w:szCs w:val="22"/>
        </w:rPr>
        <w:t>as (onde o ar é mais rarefeito e</w:t>
      </w:r>
      <w:r w:rsidRPr="00EE4B46">
        <w:rPr>
          <w:rFonts w:asciiTheme="minorHAnsi" w:hAnsiTheme="minorHAnsi"/>
          <w:sz w:val="22"/>
          <w:szCs w:val="22"/>
        </w:rPr>
        <w:t xml:space="preserve"> seco</w:t>
      </w:r>
      <w:r w:rsidR="00F34124">
        <w:rPr>
          <w:rFonts w:asciiTheme="minorHAnsi" w:hAnsiTheme="minorHAnsi"/>
          <w:sz w:val="22"/>
          <w:szCs w:val="22"/>
        </w:rPr>
        <w:t>, e longe da poluição luminosa dos grandes centros urbanos</w:t>
      </w:r>
      <w:r w:rsidRPr="00EE4B46">
        <w:rPr>
          <w:rFonts w:asciiTheme="minorHAnsi" w:hAnsiTheme="minorHAnsi"/>
          <w:sz w:val="22"/>
          <w:szCs w:val="22"/>
        </w:rPr>
        <w:t>)</w:t>
      </w:r>
      <w:r w:rsidR="001604CA" w:rsidRPr="00EE4B46">
        <w:rPr>
          <w:rFonts w:asciiTheme="minorHAnsi" w:hAnsiTheme="minorHAnsi"/>
          <w:sz w:val="22"/>
          <w:szCs w:val="22"/>
        </w:rPr>
        <w:t xml:space="preserve">, ou em telescópios espaciais </w:t>
      </w:r>
      <w:r w:rsidR="004D5581">
        <w:rPr>
          <w:rFonts w:asciiTheme="minorHAnsi" w:hAnsiTheme="minorHAnsi"/>
          <w:sz w:val="22"/>
          <w:szCs w:val="22"/>
        </w:rPr>
        <w:t xml:space="preserve">colocados </w:t>
      </w:r>
      <w:r w:rsidR="001604CA" w:rsidRPr="00EE4B46">
        <w:rPr>
          <w:rFonts w:asciiTheme="minorHAnsi" w:hAnsiTheme="minorHAnsi"/>
          <w:sz w:val="22"/>
          <w:szCs w:val="22"/>
        </w:rPr>
        <w:t>em órbitas determinadas</w:t>
      </w:r>
      <w:r w:rsidR="00F34124">
        <w:rPr>
          <w:rFonts w:asciiTheme="minorHAnsi" w:hAnsiTheme="minorHAnsi"/>
          <w:sz w:val="22"/>
          <w:szCs w:val="22"/>
        </w:rPr>
        <w:t xml:space="preserve"> (onde não há ar, nem muitas poeiras)</w:t>
      </w:r>
      <w:r w:rsidR="001604CA" w:rsidRPr="00EE4B46">
        <w:rPr>
          <w:rFonts w:asciiTheme="minorHAnsi" w:hAnsiTheme="minorHAnsi"/>
          <w:sz w:val="22"/>
          <w:szCs w:val="22"/>
        </w:rPr>
        <w:t xml:space="preserve">. </w:t>
      </w:r>
    </w:p>
    <w:p w14:paraId="08EC00F8" w14:textId="77777777" w:rsidR="004D5581" w:rsidRDefault="001604CA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  <w:shd w:val="clear" w:color="auto" w:fill="FFFFFF"/>
        </w:rPr>
      </w:pPr>
      <w:r w:rsidRPr="00EE4B46">
        <w:rPr>
          <w:rFonts w:asciiTheme="minorHAnsi" w:hAnsiTheme="minorHAnsi"/>
          <w:sz w:val="22"/>
          <w:szCs w:val="22"/>
        </w:rPr>
        <w:t xml:space="preserve">Existem várias </w:t>
      </w:r>
      <w:r w:rsidR="00F34124">
        <w:rPr>
          <w:rFonts w:asciiTheme="minorHAnsi" w:hAnsiTheme="minorHAnsi"/>
          <w:sz w:val="22"/>
          <w:szCs w:val="22"/>
        </w:rPr>
        <w:t>“</w:t>
      </w:r>
      <w:r w:rsidRPr="00EE4B46">
        <w:rPr>
          <w:rFonts w:asciiTheme="minorHAnsi" w:hAnsiTheme="minorHAnsi"/>
          <w:sz w:val="22"/>
          <w:szCs w:val="22"/>
        </w:rPr>
        <w:t>íris telescópicas</w:t>
      </w:r>
      <w:r w:rsidR="00F34124">
        <w:rPr>
          <w:rFonts w:asciiTheme="minorHAnsi" w:hAnsiTheme="minorHAnsi"/>
          <w:sz w:val="22"/>
          <w:szCs w:val="22"/>
        </w:rPr>
        <w:t>”</w:t>
      </w:r>
      <w:r w:rsidRPr="00EE4B46">
        <w:rPr>
          <w:rFonts w:asciiTheme="minorHAnsi" w:hAnsiTheme="minorHAnsi"/>
          <w:sz w:val="22"/>
          <w:szCs w:val="22"/>
        </w:rPr>
        <w:t xml:space="preserve"> a olhar o céu por nós, humildes míopes cósmicos. As ciênci</w:t>
      </w:r>
      <w:r w:rsidR="00F34124">
        <w:rPr>
          <w:rFonts w:asciiTheme="minorHAnsi" w:hAnsiTheme="minorHAnsi"/>
          <w:sz w:val="22"/>
          <w:szCs w:val="22"/>
        </w:rPr>
        <w:t xml:space="preserve">as astronómicas e astrofísicas </w:t>
      </w:r>
      <w:r w:rsidRPr="00EE4B46">
        <w:rPr>
          <w:rFonts w:asciiTheme="minorHAnsi" w:hAnsiTheme="minorHAnsi"/>
          <w:sz w:val="22"/>
          <w:szCs w:val="22"/>
        </w:rPr>
        <w:t xml:space="preserve">usufruem hoje de 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satélites </w:t>
      </w:r>
      <w:r w:rsidR="00F34124">
        <w:rPr>
          <w:rFonts w:asciiTheme="minorHAnsi" w:hAnsiTheme="minorHAnsi"/>
          <w:sz w:val="22"/>
          <w:szCs w:val="22"/>
          <w:shd w:val="clear" w:color="auto" w:fill="FFFFFF"/>
        </w:rPr>
        <w:t>que, com instrumentação precisa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F34124">
        <w:rPr>
          <w:rFonts w:asciiTheme="minorHAnsi" w:hAnsiTheme="minorHAnsi"/>
          <w:sz w:val="22"/>
          <w:szCs w:val="22"/>
          <w:shd w:val="clear" w:color="auto" w:fill="FFFFFF"/>
        </w:rPr>
        <w:t xml:space="preserve">e 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>apropriada</w:t>
      </w:r>
      <w:r w:rsidR="00F34124">
        <w:rPr>
          <w:rFonts w:asciiTheme="minorHAnsi" w:hAnsiTheme="minorHAnsi"/>
          <w:sz w:val="22"/>
          <w:szCs w:val="22"/>
          <w:shd w:val="clear" w:color="auto" w:fill="FFFFFF"/>
        </w:rPr>
        <w:t>mente muito sensível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, perscrutam zonas específicas de quase todo o espectro electromagnético. </w:t>
      </w:r>
    </w:p>
    <w:p w14:paraId="60EDE510" w14:textId="4093D56F" w:rsidR="002501B2" w:rsidRPr="00EE4B46" w:rsidRDefault="00E1065B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Em 2013</w:t>
      </w:r>
      <w:r w:rsidR="00DA468A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9137DE" w:rsidRPr="00EE4B46">
        <w:rPr>
          <w:rFonts w:asciiTheme="minorHAnsi" w:hAnsiTheme="minorHAnsi"/>
          <w:sz w:val="22"/>
          <w:szCs w:val="22"/>
          <w:shd w:val="clear" w:color="auto" w:fill="FFFFFF"/>
        </w:rPr>
        <w:t>o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telescópio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65B">
        <w:rPr>
          <w:rFonts w:asciiTheme="minorHAnsi" w:hAnsiTheme="minorHAnsi"/>
          <w:sz w:val="22"/>
          <w:szCs w:val="22"/>
        </w:rPr>
        <w:t>Planck</w:t>
      </w:r>
      <w:r w:rsidR="009137DE" w:rsidRPr="00EE4B46">
        <w:rPr>
          <w:rFonts w:asciiTheme="minorHAnsi" w:hAnsiTheme="minorHAnsi"/>
          <w:sz w:val="22"/>
          <w:szCs w:val="22"/>
        </w:rPr>
        <w:t xml:space="preserve"> </w:t>
      </w:r>
      <w:r w:rsidR="002501B2" w:rsidRPr="00EE4B46">
        <w:rPr>
          <w:rFonts w:asciiTheme="minorHAnsi" w:hAnsiTheme="minorHAnsi"/>
          <w:sz w:val="22"/>
          <w:szCs w:val="22"/>
        </w:rPr>
        <w:t>registou, por todo o espaço em seu redor</w:t>
      </w:r>
      <w:r w:rsidR="009137DE" w:rsidRPr="00EE4B46">
        <w:rPr>
          <w:rFonts w:asciiTheme="minorHAnsi" w:hAnsiTheme="minorHAnsi"/>
          <w:sz w:val="22"/>
          <w:szCs w:val="22"/>
        </w:rPr>
        <w:t xml:space="preserve"> e durante 15 meses</w:t>
      </w:r>
      <w:r w:rsidR="002501B2" w:rsidRPr="00EE4B46">
        <w:rPr>
          <w:rFonts w:asciiTheme="minorHAnsi" w:hAnsiTheme="minorHAnsi"/>
          <w:sz w:val="22"/>
          <w:szCs w:val="22"/>
        </w:rPr>
        <w:t xml:space="preserve">, o registo fóssil dos primeiros fotões (partículas de luz) que surgiram no </w:t>
      </w:r>
      <w:r w:rsidR="00863D18" w:rsidRPr="00EE4B46">
        <w:rPr>
          <w:rFonts w:asciiTheme="minorHAnsi" w:hAnsiTheme="minorHAnsi"/>
          <w:sz w:val="22"/>
          <w:szCs w:val="22"/>
        </w:rPr>
        <w:t>nosso Universo</w:t>
      </w:r>
      <w:r w:rsidR="002501B2" w:rsidRPr="00EE4B46">
        <w:rPr>
          <w:rFonts w:asciiTheme="minorHAnsi" w:hAnsiTheme="minorHAnsi"/>
          <w:sz w:val="22"/>
          <w:szCs w:val="22"/>
        </w:rPr>
        <w:t>, depois de uma viagem de mais de 13 mil milhões de anos até chegarem até nós. Esses fotões chegam-nos em radiação electromagnética com a frequência das micro-ondas e correspondem ao que se designa por radiação cósmica de fundo.</w:t>
      </w:r>
      <w:r w:rsidR="00863D18" w:rsidRPr="00EE4B46">
        <w:rPr>
          <w:rFonts w:asciiTheme="minorHAnsi" w:hAnsiTheme="minorHAnsi"/>
          <w:sz w:val="22"/>
          <w:szCs w:val="22"/>
        </w:rPr>
        <w:t xml:space="preserve"> Através do</w:t>
      </w:r>
      <w:r w:rsidR="00A25006" w:rsidRPr="00EE4B46">
        <w:rPr>
          <w:rFonts w:asciiTheme="minorHAnsi" w:hAnsiTheme="minorHAnsi"/>
          <w:sz w:val="22"/>
          <w:szCs w:val="22"/>
        </w:rPr>
        <w:t>s</w:t>
      </w:r>
      <w:r w:rsidR="00863D18" w:rsidRPr="00EE4B46">
        <w:rPr>
          <w:rFonts w:asciiTheme="minorHAnsi" w:hAnsiTheme="minorHAnsi"/>
          <w:sz w:val="22"/>
          <w:szCs w:val="22"/>
        </w:rPr>
        <w:t xml:space="preserve"> dados obtidos pelo </w:t>
      </w:r>
      <w:r w:rsidR="00F34124" w:rsidRPr="00EE4B46">
        <w:rPr>
          <w:rFonts w:asciiTheme="minorHAnsi" w:hAnsiTheme="minorHAnsi"/>
          <w:sz w:val="22"/>
          <w:szCs w:val="22"/>
        </w:rPr>
        <w:t>telescópio</w:t>
      </w:r>
      <w:r w:rsidR="00863D18" w:rsidRPr="00EE4B46">
        <w:rPr>
          <w:rFonts w:asciiTheme="minorHAnsi" w:hAnsiTheme="minorHAnsi"/>
          <w:sz w:val="22"/>
          <w:szCs w:val="22"/>
        </w:rPr>
        <w:t xml:space="preserve"> satélite Planck conseguimos “ver” a primeira luz que irradiou despois do “Big Bang”. </w:t>
      </w:r>
    </w:p>
    <w:p w14:paraId="21796EC8" w14:textId="40B09D33" w:rsidR="004D5581" w:rsidRDefault="007F17F8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>Ao longo destas ultimas décadas o</w:t>
      </w:r>
      <w:r w:rsidR="00A25006" w:rsidRPr="00EE4B46">
        <w:rPr>
          <w:rFonts w:asciiTheme="minorHAnsi" w:hAnsiTheme="minorHAnsi"/>
          <w:sz w:val="22"/>
          <w:szCs w:val="22"/>
        </w:rPr>
        <w:t xml:space="preserve">utros telescópios </w:t>
      </w:r>
      <w:r w:rsidR="00F34124">
        <w:rPr>
          <w:rFonts w:asciiTheme="minorHAnsi" w:hAnsiTheme="minorHAnsi"/>
          <w:sz w:val="22"/>
          <w:szCs w:val="22"/>
        </w:rPr>
        <w:t xml:space="preserve">incorporados em </w:t>
      </w:r>
      <w:r w:rsidR="00A25006" w:rsidRPr="00EE4B46">
        <w:rPr>
          <w:rFonts w:asciiTheme="minorHAnsi" w:hAnsiTheme="minorHAnsi"/>
          <w:sz w:val="22"/>
          <w:szCs w:val="22"/>
        </w:rPr>
        <w:t>satélites “veem” o Universo em outras fr</w:t>
      </w:r>
      <w:r w:rsidR="007A25E5" w:rsidRPr="00EE4B46">
        <w:rPr>
          <w:rFonts w:asciiTheme="minorHAnsi" w:hAnsiTheme="minorHAnsi"/>
          <w:sz w:val="22"/>
          <w:szCs w:val="22"/>
        </w:rPr>
        <w:t>equências. Alguns exemplos são:</w:t>
      </w:r>
      <w:r w:rsidR="00A25006" w:rsidRPr="00EE4B46">
        <w:rPr>
          <w:rFonts w:asciiTheme="minorHAnsi" w:hAnsiTheme="minorHAnsi"/>
          <w:sz w:val="22"/>
          <w:szCs w:val="22"/>
        </w:rPr>
        <w:t xml:space="preserve"> o </w:t>
      </w:r>
      <w:hyperlink r:id="rId4" w:history="1">
        <w:r w:rsidR="001604CA" w:rsidRPr="00EE4B46">
          <w:rPr>
            <w:rFonts w:asciiTheme="minorHAnsi" w:hAnsiTheme="minorHAnsi"/>
            <w:sz w:val="22"/>
            <w:szCs w:val="22"/>
          </w:rPr>
          <w:t>Herschel</w:t>
        </w:r>
      </w:hyperlink>
      <w:r w:rsidR="00DA468A" w:rsidRPr="00EE4B4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25006" w:rsidRPr="00EE4B46">
        <w:rPr>
          <w:rFonts w:asciiTheme="minorHAnsi" w:hAnsiTheme="minorHAnsi"/>
          <w:sz w:val="22"/>
          <w:szCs w:val="22"/>
          <w:shd w:val="clear" w:color="auto" w:fill="FFFFFF"/>
        </w:rPr>
        <w:t>no infra-vermelho longínquo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="00A25006"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o </w:t>
      </w:r>
      <w:hyperlink r:id="rId5" w:history="1">
        <w:r w:rsidR="001604CA" w:rsidRPr="00EE4B46">
          <w:rPr>
            <w:rFonts w:asciiTheme="minorHAnsi" w:hAnsiTheme="minorHAnsi"/>
            <w:sz w:val="22"/>
            <w:szCs w:val="22"/>
          </w:rPr>
          <w:t>JWST</w:t>
        </w:r>
      </w:hyperlink>
      <w:r w:rsidR="00DA468A">
        <w:rPr>
          <w:rFonts w:asciiTheme="minorHAnsi" w:hAnsiTheme="minorHAnsi"/>
          <w:sz w:val="22"/>
          <w:szCs w:val="22"/>
        </w:rPr>
        <w:t xml:space="preserve"> </w:t>
      </w:r>
      <w:r w:rsidR="00A25006" w:rsidRPr="00EE4B46">
        <w:rPr>
          <w:rFonts w:asciiTheme="minorHAnsi" w:hAnsiTheme="minorHAnsi"/>
          <w:sz w:val="22"/>
          <w:szCs w:val="22"/>
          <w:shd w:val="clear" w:color="auto" w:fill="FFFFFF"/>
        </w:rPr>
        <w:t>no infra-vermelho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="00E1065B">
        <w:rPr>
          <w:rFonts w:asciiTheme="minorHAnsi" w:hAnsiTheme="minorHAnsi"/>
          <w:sz w:val="22"/>
          <w:szCs w:val="22"/>
        </w:rPr>
        <w:t xml:space="preserve"> </w:t>
      </w:r>
      <w:r w:rsidR="00A25006" w:rsidRPr="00EE4B46">
        <w:rPr>
          <w:rFonts w:asciiTheme="minorHAnsi" w:hAnsiTheme="minorHAnsi"/>
          <w:sz w:val="22"/>
          <w:szCs w:val="22"/>
        </w:rPr>
        <w:t>o Telescópio E</w:t>
      </w:r>
      <w:r w:rsidR="007A25E5" w:rsidRPr="00EE4B46">
        <w:rPr>
          <w:rFonts w:asciiTheme="minorHAnsi" w:hAnsiTheme="minorHAnsi"/>
          <w:sz w:val="22"/>
          <w:szCs w:val="22"/>
        </w:rPr>
        <w:t xml:space="preserve">spacial </w:t>
      </w:r>
      <w:r w:rsidR="001604CA" w:rsidRPr="00EE4B46">
        <w:rPr>
          <w:rFonts w:asciiTheme="minorHAnsi" w:hAnsiTheme="minorHAnsi"/>
          <w:sz w:val="22"/>
          <w:szCs w:val="22"/>
        </w:rPr>
        <w:t>Hubb</w:t>
      </w:r>
      <w:r w:rsidR="00DA468A">
        <w:rPr>
          <w:rFonts w:asciiTheme="minorHAnsi" w:hAnsiTheme="minorHAnsi"/>
          <w:sz w:val="22"/>
          <w:szCs w:val="22"/>
        </w:rPr>
        <w:t xml:space="preserve">le </w:t>
      </w:r>
      <w:r w:rsidR="007A25E5" w:rsidRPr="00EE4B46">
        <w:rPr>
          <w:rFonts w:asciiTheme="minorHAnsi" w:hAnsiTheme="minorHAnsi"/>
          <w:sz w:val="22"/>
          <w:szCs w:val="22"/>
          <w:shd w:val="clear" w:color="auto" w:fill="FFFFFF"/>
        </w:rPr>
        <w:t>no vísivel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="00E1065B">
        <w:rPr>
          <w:rFonts w:asciiTheme="minorHAnsi" w:hAnsiTheme="minorHAnsi"/>
          <w:sz w:val="22"/>
          <w:szCs w:val="22"/>
        </w:rPr>
        <w:t xml:space="preserve"> </w:t>
      </w:r>
      <w:r w:rsidR="007A25E5" w:rsidRPr="00EE4B46">
        <w:rPr>
          <w:rFonts w:asciiTheme="minorHAnsi" w:hAnsiTheme="minorHAnsi"/>
          <w:sz w:val="22"/>
          <w:szCs w:val="22"/>
        </w:rPr>
        <w:t xml:space="preserve">o </w:t>
      </w:r>
      <w:hyperlink r:id="rId6" w:history="1">
        <w:r w:rsidR="001604CA" w:rsidRPr="00EE4B46">
          <w:rPr>
            <w:rFonts w:asciiTheme="minorHAnsi" w:hAnsiTheme="minorHAnsi"/>
            <w:sz w:val="22"/>
            <w:szCs w:val="22"/>
          </w:rPr>
          <w:t>Gaia</w:t>
        </w:r>
      </w:hyperlink>
      <w:r w:rsidR="00E1065B">
        <w:rPr>
          <w:rFonts w:asciiTheme="minorHAnsi" w:hAnsiTheme="minorHAnsi"/>
          <w:sz w:val="22"/>
          <w:szCs w:val="22"/>
        </w:rPr>
        <w:t xml:space="preserve"> </w:t>
      </w:r>
      <w:r w:rsidR="007A25E5"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no 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infra-vermelho </w:t>
      </w:r>
      <w:r w:rsidR="007A25E5" w:rsidRPr="00EE4B46">
        <w:rPr>
          <w:rFonts w:asciiTheme="minorHAnsi" w:hAnsiTheme="minorHAnsi"/>
          <w:sz w:val="22"/>
          <w:szCs w:val="22"/>
          <w:shd w:val="clear" w:color="auto" w:fill="FFFFFF"/>
        </w:rPr>
        <w:t>próximo, visível e ultravioleta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="007A25E5"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o</w:t>
      </w:r>
      <w:r w:rsidR="00E1065B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="001604CA" w:rsidRPr="00EE4B46">
          <w:rPr>
            <w:rFonts w:asciiTheme="minorHAnsi" w:hAnsiTheme="minorHAnsi"/>
            <w:sz w:val="22"/>
            <w:szCs w:val="22"/>
          </w:rPr>
          <w:t>XMM-Newton</w:t>
        </w:r>
      </w:hyperlink>
      <w:r w:rsidR="007A25E5" w:rsidRPr="00EE4B46">
        <w:rPr>
          <w:rFonts w:asciiTheme="minorHAnsi" w:hAnsiTheme="minorHAnsi"/>
          <w:sz w:val="22"/>
          <w:szCs w:val="22"/>
        </w:rPr>
        <w:t xml:space="preserve"> </w:t>
      </w:r>
      <w:r w:rsidR="007A25E5" w:rsidRPr="00EE4B46">
        <w:rPr>
          <w:rFonts w:asciiTheme="minorHAnsi" w:hAnsiTheme="minorHAnsi"/>
          <w:sz w:val="22"/>
          <w:szCs w:val="22"/>
          <w:shd w:val="clear" w:color="auto" w:fill="FFFFFF"/>
        </w:rPr>
        <w:t>no raios-x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="00E1065B">
        <w:rPr>
          <w:rFonts w:asciiTheme="minorHAnsi" w:hAnsiTheme="minorHAnsi"/>
          <w:sz w:val="22"/>
          <w:szCs w:val="22"/>
        </w:rPr>
        <w:t xml:space="preserve"> </w:t>
      </w:r>
      <w:r w:rsidR="007A25E5" w:rsidRPr="00EE4B46">
        <w:rPr>
          <w:rFonts w:asciiTheme="minorHAnsi" w:hAnsiTheme="minorHAnsi"/>
          <w:sz w:val="22"/>
          <w:szCs w:val="22"/>
        </w:rPr>
        <w:t xml:space="preserve">o </w:t>
      </w:r>
      <w:hyperlink r:id="rId8" w:history="1"/>
      <w:r w:rsidR="00E1065B">
        <w:rPr>
          <w:rFonts w:asciiTheme="minorHAnsi" w:hAnsiTheme="minorHAnsi"/>
          <w:sz w:val="22"/>
          <w:szCs w:val="22"/>
        </w:rPr>
        <w:t xml:space="preserve"> </w:t>
      </w:r>
      <w:r w:rsidR="007A25E5" w:rsidRPr="00EE4B46">
        <w:rPr>
          <w:rFonts w:asciiTheme="minorHAnsi" w:hAnsiTheme="minorHAnsi"/>
          <w:sz w:val="22"/>
          <w:szCs w:val="22"/>
          <w:shd w:val="clear" w:color="auto" w:fill="FFFFFF"/>
        </w:rPr>
        <w:t>nos raios gama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>;</w:t>
      </w:r>
      <w:r w:rsidR="00E1065B">
        <w:rPr>
          <w:rFonts w:asciiTheme="minorHAnsi" w:hAnsiTheme="minorHAnsi"/>
          <w:sz w:val="22"/>
          <w:szCs w:val="22"/>
        </w:rPr>
        <w:t xml:space="preserve"> </w:t>
      </w:r>
      <w:r w:rsidR="001604CA" w:rsidRPr="00EE4B46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et cetera</w:t>
      </w:r>
      <w:r w:rsidR="001604CA" w:rsidRPr="00EE4B46">
        <w:rPr>
          <w:rFonts w:asciiTheme="minorHAnsi" w:hAnsiTheme="minorHAnsi"/>
          <w:sz w:val="22"/>
          <w:szCs w:val="22"/>
          <w:shd w:val="clear" w:color="auto" w:fill="FFFFFF"/>
        </w:rPr>
        <w:t>.</w:t>
      </w:r>
      <w:r w:rsidR="007A25E5"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</w:p>
    <w:p w14:paraId="4A9BAB93" w14:textId="77777777" w:rsidR="007A25E5" w:rsidRPr="00EE4B46" w:rsidRDefault="007A25E5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  <w:shd w:val="clear" w:color="auto" w:fill="FFFFFF"/>
        </w:rPr>
      </w:pPr>
      <w:r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Cada uma destas </w:t>
      </w:r>
      <w:r w:rsidR="00F34124">
        <w:rPr>
          <w:rFonts w:asciiTheme="minorHAnsi" w:hAnsiTheme="minorHAnsi"/>
          <w:sz w:val="22"/>
          <w:szCs w:val="22"/>
          <w:shd w:val="clear" w:color="auto" w:fill="FFFFFF"/>
        </w:rPr>
        <w:t>“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>íris telescópicas</w:t>
      </w:r>
      <w:r w:rsidR="00F34124">
        <w:rPr>
          <w:rFonts w:asciiTheme="minorHAnsi" w:hAnsiTheme="minorHAnsi"/>
          <w:sz w:val="22"/>
          <w:szCs w:val="22"/>
          <w:shd w:val="clear" w:color="auto" w:fill="FFFFFF"/>
        </w:rPr>
        <w:t>”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têm missões científicas precisas e têm contribuído decisivamente para a concepção que temos do Universo</w:t>
      </w:r>
      <w:r w:rsidR="004D5581">
        <w:rPr>
          <w:rFonts w:asciiTheme="minorHAnsi" w:hAnsiTheme="minorHAnsi"/>
          <w:sz w:val="22"/>
          <w:szCs w:val="22"/>
          <w:shd w:val="clear" w:color="auto" w:fill="FFFFFF"/>
        </w:rPr>
        <w:t>,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desde as galáxias mais distantes aos buracos negros no centro da nossa galáxia, desde as espantosas nebulosas remanescentes de explosões de supernovas, aos pulsares </w:t>
      </w:r>
      <w:r w:rsidR="004D5581">
        <w:rPr>
          <w:rFonts w:asciiTheme="minorHAnsi" w:hAnsiTheme="minorHAnsi"/>
          <w:sz w:val="22"/>
          <w:szCs w:val="22"/>
          <w:shd w:val="clear" w:color="auto" w:fill="FFFFFF"/>
        </w:rPr>
        <w:t xml:space="preserve">das estrelas de neutrões, </w:t>
      </w:r>
      <w:r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autênticos faróis na noite cósmica. </w:t>
      </w:r>
    </w:p>
    <w:p w14:paraId="5111F3BA" w14:textId="77777777" w:rsidR="007A25E5" w:rsidRPr="00EE4B46" w:rsidRDefault="007A25E5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  <w:shd w:val="clear" w:color="auto" w:fill="FFFFFF"/>
        </w:rPr>
      </w:pPr>
      <w:r w:rsidRPr="00EE4B46">
        <w:rPr>
          <w:rFonts w:asciiTheme="minorHAnsi" w:hAnsiTheme="minorHAnsi"/>
          <w:sz w:val="22"/>
          <w:szCs w:val="22"/>
          <w:shd w:val="clear" w:color="auto" w:fill="FFFFFF"/>
        </w:rPr>
        <w:lastRenderedPageBreak/>
        <w:t>Outras íris avançam em direcção às estrelas: as sondas Voyager e Pioneer</w:t>
      </w:r>
      <w:r w:rsidR="00F3654B" w:rsidRPr="00EE4B46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922D7F" w:rsidRPr="00EE4B46">
        <w:rPr>
          <w:rFonts w:asciiTheme="minorHAnsi" w:eastAsiaTheme="minorHAnsi" w:hAnsiTheme="minorHAnsi" w:cstheme="minorBidi"/>
          <w:sz w:val="22"/>
          <w:szCs w:val="22"/>
          <w:lang w:eastAsia="en-US"/>
        </w:rPr>
        <w:t>que são os objectos humanos actualmente mais longe da Terra (a Voyager 1 encontra-se na fronteira mais distante conhecida do nosso Sistema Solar, a mais de 120 vezes a distância da Terra ao Sol).</w:t>
      </w:r>
    </w:p>
    <w:p w14:paraId="38C011CB" w14:textId="44B7EB70" w:rsidR="00EE4B46" w:rsidRPr="00EE4B46" w:rsidRDefault="00EE4B46" w:rsidP="00EE4B4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EE4B46">
        <w:rPr>
          <w:rFonts w:asciiTheme="minorHAnsi" w:hAnsiTheme="minorHAnsi"/>
          <w:sz w:val="22"/>
          <w:szCs w:val="22"/>
        </w:rPr>
        <w:t xml:space="preserve">Ao longo dos últimos </w:t>
      </w:r>
      <w:r w:rsidR="00F34124">
        <w:rPr>
          <w:rFonts w:asciiTheme="minorHAnsi" w:hAnsiTheme="minorHAnsi"/>
          <w:sz w:val="22"/>
          <w:szCs w:val="22"/>
        </w:rPr>
        <w:t>quatro séculos</w:t>
      </w:r>
      <w:r w:rsidR="004E34A3">
        <w:rPr>
          <w:rFonts w:asciiTheme="minorHAnsi" w:hAnsiTheme="minorHAnsi"/>
          <w:sz w:val="22"/>
          <w:szCs w:val="22"/>
        </w:rPr>
        <w:t xml:space="preserve">, desde que Galileu observou os astros com a sua luneta, </w:t>
      </w:r>
      <w:r w:rsidRPr="00EE4B46">
        <w:rPr>
          <w:rFonts w:asciiTheme="minorHAnsi" w:hAnsiTheme="minorHAnsi"/>
          <w:sz w:val="22"/>
          <w:szCs w:val="22"/>
        </w:rPr>
        <w:t>fizemos uma viagem cósmica de mais de 13 mil milhões de anos, descodificando os sinais transportados em ondas electromagnéticas por fotões</w:t>
      </w:r>
      <w:r w:rsidR="00F34124">
        <w:rPr>
          <w:rFonts w:asciiTheme="minorHAnsi" w:hAnsiTheme="minorHAnsi"/>
          <w:sz w:val="22"/>
          <w:szCs w:val="22"/>
        </w:rPr>
        <w:t>, quais</w:t>
      </w:r>
      <w:r w:rsidRPr="00EE4B46">
        <w:rPr>
          <w:rFonts w:asciiTheme="minorHAnsi" w:hAnsiTheme="minorHAnsi"/>
          <w:sz w:val="22"/>
          <w:szCs w:val="22"/>
        </w:rPr>
        <w:t xml:space="preserve"> peregrinos cósmicos</w:t>
      </w:r>
      <w:r w:rsidR="004D5581">
        <w:rPr>
          <w:rFonts w:asciiTheme="minorHAnsi" w:hAnsiTheme="minorHAnsi"/>
          <w:sz w:val="22"/>
          <w:szCs w:val="22"/>
        </w:rPr>
        <w:t>,</w:t>
      </w:r>
      <w:r w:rsidRPr="00EE4B46">
        <w:rPr>
          <w:rFonts w:asciiTheme="minorHAnsi" w:hAnsiTheme="minorHAnsi"/>
          <w:sz w:val="22"/>
          <w:szCs w:val="22"/>
        </w:rPr>
        <w:t xml:space="preserve"> finalmente captados pelas </w:t>
      </w:r>
      <w:r w:rsidR="00F34124">
        <w:rPr>
          <w:rFonts w:asciiTheme="minorHAnsi" w:hAnsiTheme="minorHAnsi"/>
          <w:sz w:val="22"/>
          <w:szCs w:val="22"/>
        </w:rPr>
        <w:t>“</w:t>
      </w:r>
      <w:r w:rsidRPr="00EE4B46">
        <w:rPr>
          <w:rFonts w:asciiTheme="minorHAnsi" w:hAnsiTheme="minorHAnsi"/>
          <w:sz w:val="22"/>
          <w:szCs w:val="22"/>
        </w:rPr>
        <w:t>íris tecnológicas</w:t>
      </w:r>
      <w:r w:rsidR="00F34124">
        <w:rPr>
          <w:rFonts w:asciiTheme="minorHAnsi" w:hAnsiTheme="minorHAnsi"/>
          <w:sz w:val="22"/>
          <w:szCs w:val="22"/>
        </w:rPr>
        <w:t>”</w:t>
      </w:r>
      <w:r w:rsidRPr="00EE4B46">
        <w:rPr>
          <w:rFonts w:asciiTheme="minorHAnsi" w:hAnsiTheme="minorHAnsi"/>
          <w:sz w:val="22"/>
          <w:szCs w:val="22"/>
        </w:rPr>
        <w:t xml:space="preserve"> que construímos. </w:t>
      </w:r>
      <w:r w:rsidR="00192BC3">
        <w:rPr>
          <w:rFonts w:asciiTheme="minorHAnsi" w:hAnsiTheme="minorHAnsi"/>
          <w:sz w:val="22"/>
          <w:szCs w:val="22"/>
        </w:rPr>
        <w:t xml:space="preserve">Uma das maiores é o radioteslescópico ALMA, do Observatório </w:t>
      </w:r>
      <w:r w:rsidR="007F17F8">
        <w:rPr>
          <w:rFonts w:asciiTheme="minorHAnsi" w:hAnsiTheme="minorHAnsi"/>
          <w:sz w:val="22"/>
          <w:szCs w:val="22"/>
        </w:rPr>
        <w:t>Europeu</w:t>
      </w:r>
      <w:r w:rsidR="00192BC3">
        <w:rPr>
          <w:rFonts w:asciiTheme="minorHAnsi" w:hAnsiTheme="minorHAnsi"/>
          <w:sz w:val="22"/>
          <w:szCs w:val="22"/>
        </w:rPr>
        <w:t xml:space="preserve"> do Sul, </w:t>
      </w:r>
      <w:r w:rsidR="00F34124">
        <w:rPr>
          <w:rFonts w:asciiTheme="minorHAnsi" w:hAnsiTheme="minorHAnsi"/>
          <w:sz w:val="22"/>
          <w:szCs w:val="22"/>
        </w:rPr>
        <w:t xml:space="preserve">instalado </w:t>
      </w:r>
      <w:r w:rsidR="00192BC3">
        <w:rPr>
          <w:rFonts w:asciiTheme="minorHAnsi" w:hAnsiTheme="minorHAnsi"/>
          <w:sz w:val="22"/>
          <w:szCs w:val="22"/>
        </w:rPr>
        <w:t>no planalto desértico de Atacama, em Chile.</w:t>
      </w:r>
    </w:p>
    <w:p w14:paraId="3B776FD0" w14:textId="77777777" w:rsidR="00EE4B46" w:rsidRPr="00EE4B46" w:rsidRDefault="00192BC3" w:rsidP="00EE4B46">
      <w:pPr>
        <w:spacing w:after="0" w:line="360" w:lineRule="auto"/>
      </w:pPr>
      <w:r>
        <w:rPr>
          <w:rFonts w:eastAsia="Times New Roman" w:cs="Times New Roman"/>
          <w:shd w:val="clear" w:color="auto" w:fill="FFFFFF"/>
          <w:lang w:eastAsia="pt-PT"/>
        </w:rPr>
        <w:t>A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brem-se </w:t>
      </w:r>
      <w:r>
        <w:rPr>
          <w:rFonts w:eastAsia="Times New Roman" w:cs="Times New Roman"/>
          <w:shd w:val="clear" w:color="auto" w:fill="FFFFFF"/>
          <w:lang w:eastAsia="pt-PT"/>
        </w:rPr>
        <w:t xml:space="preserve">assim 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novas </w:t>
      </w:r>
      <w:r w:rsidR="00EE4B46" w:rsidRPr="00EE4B46">
        <w:rPr>
          <w:rFonts w:eastAsia="Times New Roman" w:cs="Times New Roman"/>
          <w:shd w:val="clear" w:color="auto" w:fill="FFFFFF"/>
          <w:lang w:eastAsia="pt-PT"/>
        </w:rPr>
        <w:t>pupilas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 </w:t>
      </w:r>
      <w:r>
        <w:rPr>
          <w:rFonts w:eastAsia="Times New Roman" w:cs="Times New Roman"/>
          <w:shd w:val="clear" w:color="auto" w:fill="FFFFFF"/>
          <w:lang w:eastAsia="pt-PT"/>
        </w:rPr>
        <w:t xml:space="preserve">em </w:t>
      </w:r>
      <w:r w:rsidR="00F34124">
        <w:rPr>
          <w:rFonts w:eastAsia="Times New Roman" w:cs="Times New Roman"/>
          <w:shd w:val="clear" w:color="auto" w:fill="FFFFFF"/>
          <w:lang w:eastAsia="pt-PT"/>
        </w:rPr>
        <w:t>“</w:t>
      </w:r>
      <w:r>
        <w:rPr>
          <w:rFonts w:eastAsia="Times New Roman" w:cs="Times New Roman"/>
          <w:shd w:val="clear" w:color="auto" w:fill="FFFFFF"/>
          <w:lang w:eastAsia="pt-PT"/>
        </w:rPr>
        <w:t>íris tecnológicas</w:t>
      </w:r>
      <w:r w:rsidR="00F34124">
        <w:rPr>
          <w:rFonts w:eastAsia="Times New Roman" w:cs="Times New Roman"/>
          <w:shd w:val="clear" w:color="auto" w:fill="FFFFFF"/>
          <w:lang w:eastAsia="pt-PT"/>
        </w:rPr>
        <w:t>”</w:t>
      </w:r>
      <w:r>
        <w:rPr>
          <w:rFonts w:eastAsia="Times New Roman" w:cs="Times New Roman"/>
          <w:shd w:val="clear" w:color="auto" w:fill="FFFFFF"/>
          <w:lang w:eastAsia="pt-PT"/>
        </w:rPr>
        <w:t xml:space="preserve"> 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que, apesar de não impressionarem a retina dos </w:t>
      </w:r>
      <w:r w:rsidR="00EE4B46" w:rsidRPr="00EE4B46">
        <w:rPr>
          <w:rFonts w:eastAsia="Times New Roman" w:cs="Times New Roman"/>
          <w:shd w:val="clear" w:color="auto" w:fill="FFFFFF"/>
          <w:lang w:eastAsia="pt-PT"/>
        </w:rPr>
        <w:t>nossos olhos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, espantam os </w:t>
      </w:r>
      <w:r w:rsidR="00EE4B46" w:rsidRPr="00EE4B46">
        <w:rPr>
          <w:rFonts w:eastAsia="Times New Roman" w:cs="Times New Roman"/>
          <w:shd w:val="clear" w:color="auto" w:fill="FFFFFF"/>
          <w:lang w:eastAsia="pt-PT"/>
        </w:rPr>
        <w:t xml:space="preserve">nossos 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>caminhos neuronais.</w:t>
      </w:r>
      <w:r w:rsidR="00EE4B46" w:rsidRPr="00EE4B46">
        <w:rPr>
          <w:rFonts w:eastAsia="Times New Roman" w:cs="Times New Roman"/>
          <w:lang w:eastAsia="pt-PT"/>
        </w:rPr>
        <w:t xml:space="preserve"> 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Com o cérebro </w:t>
      </w:r>
      <w:r w:rsidR="00EE4B46" w:rsidRPr="00EE4B46">
        <w:rPr>
          <w:rFonts w:eastAsia="Times New Roman" w:cs="Times New Roman"/>
          <w:shd w:val="clear" w:color="auto" w:fill="FFFFFF"/>
          <w:lang w:eastAsia="pt-PT"/>
        </w:rPr>
        <w:t>na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 posse do conhe</w:t>
      </w:r>
      <w:r>
        <w:rPr>
          <w:rFonts w:eastAsia="Times New Roman" w:cs="Times New Roman"/>
          <w:shd w:val="clear" w:color="auto" w:fill="FFFFFF"/>
          <w:lang w:eastAsia="pt-PT"/>
        </w:rPr>
        <w:t>cimento e da tecnologia actuais</w:t>
      </w:r>
      <w:r w:rsidR="00F34124">
        <w:rPr>
          <w:rFonts w:eastAsia="Times New Roman" w:cs="Times New Roman"/>
          <w:shd w:val="clear" w:color="auto" w:fill="FFFFFF"/>
          <w:lang w:eastAsia="pt-PT"/>
        </w:rPr>
        <w:t>,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 expande-se </w:t>
      </w:r>
      <w:r>
        <w:rPr>
          <w:rFonts w:eastAsia="Times New Roman" w:cs="Times New Roman"/>
          <w:shd w:val="clear" w:color="auto" w:fill="FFFFFF"/>
          <w:lang w:eastAsia="pt-PT"/>
        </w:rPr>
        <w:t>o nosso conhecimento do passado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>,</w:t>
      </w:r>
      <w:r>
        <w:rPr>
          <w:rFonts w:eastAsia="Times New Roman" w:cs="Times New Roman"/>
          <w:shd w:val="clear" w:color="auto" w:fill="FFFFFF"/>
          <w:lang w:eastAsia="pt-PT"/>
        </w:rPr>
        <w:t xml:space="preserve"> e espreitamos o </w:t>
      </w:r>
      <w:r w:rsidR="00F34124">
        <w:rPr>
          <w:rFonts w:eastAsia="Times New Roman" w:cs="Times New Roman"/>
          <w:shd w:val="clear" w:color="auto" w:fill="FFFFFF"/>
          <w:lang w:eastAsia="pt-PT"/>
        </w:rPr>
        <w:t xml:space="preserve">horizonte </w:t>
      </w:r>
      <w:r>
        <w:rPr>
          <w:rFonts w:eastAsia="Times New Roman" w:cs="Times New Roman"/>
          <w:shd w:val="clear" w:color="auto" w:fill="FFFFFF"/>
          <w:lang w:eastAsia="pt-PT"/>
        </w:rPr>
        <w:t>futuro</w:t>
      </w:r>
      <w:r w:rsidR="00202920" w:rsidRPr="00EE4B46">
        <w:rPr>
          <w:rFonts w:eastAsia="Times New Roman" w:cs="Times New Roman"/>
          <w:shd w:val="clear" w:color="auto" w:fill="FFFFFF"/>
          <w:lang w:eastAsia="pt-PT"/>
        </w:rPr>
        <w:t xml:space="preserve"> </w:t>
      </w:r>
      <w:r>
        <w:t xml:space="preserve">de </w:t>
      </w:r>
      <w:r w:rsidR="00EE4B46" w:rsidRPr="00EE4B46">
        <w:t xml:space="preserve">um novo cosmos invisível à nudez dos </w:t>
      </w:r>
      <w:r>
        <w:t>nossos</w:t>
      </w:r>
      <w:r w:rsidR="00EE4B46" w:rsidRPr="00EE4B46">
        <w:t xml:space="preserve"> olhos</w:t>
      </w:r>
      <w:r>
        <w:t>.</w:t>
      </w:r>
    </w:p>
    <w:p w14:paraId="70095AF2" w14:textId="77777777" w:rsidR="00EE4B46" w:rsidRPr="00EE4B46" w:rsidRDefault="00192BC3" w:rsidP="00EE4B46">
      <w:pPr>
        <w:spacing w:after="0" w:line="360" w:lineRule="auto"/>
      </w:pPr>
      <w:r>
        <w:t>Hoje,</w:t>
      </w:r>
      <w:r w:rsidR="00EE4B46" w:rsidRPr="00EE4B46">
        <w:t xml:space="preserve"> </w:t>
      </w:r>
      <w:r w:rsidR="00F34124">
        <w:t xml:space="preserve">podemos pintar </w:t>
      </w:r>
      <w:r w:rsidR="00EE4B46" w:rsidRPr="00EE4B46">
        <w:t xml:space="preserve">o céu </w:t>
      </w:r>
      <w:r w:rsidR="00F34124">
        <w:t>com um arco-íris que começa na</w:t>
      </w:r>
      <w:r w:rsidR="00EE4B46" w:rsidRPr="00EE4B46">
        <w:t xml:space="preserve"> </w:t>
      </w:r>
      <w:r w:rsidR="00F34124">
        <w:t xml:space="preserve">radiação </w:t>
      </w:r>
      <w:r w:rsidR="00EE4B46" w:rsidRPr="00EE4B46">
        <w:t>gama e acaba nas ondas dos nossos rádios!</w:t>
      </w:r>
    </w:p>
    <w:p w14:paraId="31F2F4B2" w14:textId="77777777" w:rsidR="00E2194C" w:rsidRDefault="00E2194C" w:rsidP="00202920">
      <w:pPr>
        <w:spacing w:after="0" w:line="240" w:lineRule="auto"/>
        <w:rPr>
          <w:rFonts w:eastAsia="Times New Roman" w:cs="Times New Roman"/>
          <w:shd w:val="clear" w:color="auto" w:fill="FFFFFF"/>
          <w:lang w:eastAsia="pt-PT"/>
        </w:rPr>
      </w:pPr>
    </w:p>
    <w:p w14:paraId="50A21107" w14:textId="77777777" w:rsidR="00E2194C" w:rsidRDefault="00EE4B46" w:rsidP="00202920">
      <w:pPr>
        <w:spacing w:after="0" w:line="240" w:lineRule="auto"/>
        <w:rPr>
          <w:rFonts w:eastAsia="Times New Roman" w:cs="Times New Roman"/>
          <w:lang w:eastAsia="pt-PT"/>
        </w:rPr>
      </w:pPr>
      <w:r w:rsidRPr="00EE4B46">
        <w:rPr>
          <w:rFonts w:eastAsia="Times New Roman" w:cs="Times New Roman"/>
          <w:lang w:eastAsia="pt-PT"/>
        </w:rPr>
        <w:t>António Piedade</w:t>
      </w:r>
    </w:p>
    <w:p w14:paraId="74741481" w14:textId="4280AFEF" w:rsidR="00DA468A" w:rsidRDefault="006F474C" w:rsidP="00202920">
      <w:pPr>
        <w:spacing w:after="0" w:line="240" w:lineRule="auto"/>
        <w:rPr>
          <w:rFonts w:eastAsia="Times New Roman" w:cs="Times New Roman"/>
          <w:lang w:eastAsia="pt-PT"/>
        </w:rPr>
      </w:pPr>
      <w:r>
        <w:rPr>
          <w:rFonts w:eastAsia="Times New Roman" w:cs="Times New Roman"/>
          <w:lang w:eastAsia="pt-PT"/>
        </w:rPr>
        <w:t>Ciência na Imprensa Regional – Ciência Viva</w:t>
      </w:r>
    </w:p>
    <w:p w14:paraId="24438656" w14:textId="77777777" w:rsidR="00DA468A" w:rsidRDefault="00DA468A" w:rsidP="00DA468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4D855341" w14:textId="77777777" w:rsidR="00DA468A" w:rsidRPr="00EE4B46" w:rsidRDefault="00DA468A" w:rsidP="00202920">
      <w:pPr>
        <w:spacing w:after="0" w:line="240" w:lineRule="auto"/>
        <w:rPr>
          <w:rFonts w:eastAsia="Times New Roman" w:cs="Times New Roman"/>
          <w:shd w:val="clear" w:color="auto" w:fill="FFFFFF"/>
          <w:lang w:eastAsia="pt-PT"/>
        </w:rPr>
      </w:pPr>
    </w:p>
    <w:sectPr w:rsidR="00DA468A" w:rsidRPr="00EE4B46" w:rsidSect="000C1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FE"/>
    <w:rsid w:val="000C1910"/>
    <w:rsid w:val="001604CA"/>
    <w:rsid w:val="001631B2"/>
    <w:rsid w:val="00192BC3"/>
    <w:rsid w:val="001B6226"/>
    <w:rsid w:val="001C6264"/>
    <w:rsid w:val="00202920"/>
    <w:rsid w:val="0024012E"/>
    <w:rsid w:val="002501B2"/>
    <w:rsid w:val="00333DE7"/>
    <w:rsid w:val="0033483E"/>
    <w:rsid w:val="003A29B9"/>
    <w:rsid w:val="003E10F7"/>
    <w:rsid w:val="004040EF"/>
    <w:rsid w:val="004D5581"/>
    <w:rsid w:val="004E34A3"/>
    <w:rsid w:val="00527A0D"/>
    <w:rsid w:val="00562823"/>
    <w:rsid w:val="005670FB"/>
    <w:rsid w:val="005E7004"/>
    <w:rsid w:val="0069561D"/>
    <w:rsid w:val="00695AD8"/>
    <w:rsid w:val="006F01E1"/>
    <w:rsid w:val="006F474C"/>
    <w:rsid w:val="007A25E5"/>
    <w:rsid w:val="007C145F"/>
    <w:rsid w:val="007F17F8"/>
    <w:rsid w:val="00863D18"/>
    <w:rsid w:val="008E3CE0"/>
    <w:rsid w:val="009137DE"/>
    <w:rsid w:val="00922D7F"/>
    <w:rsid w:val="009D79C7"/>
    <w:rsid w:val="00A25006"/>
    <w:rsid w:val="00A80D78"/>
    <w:rsid w:val="00B12847"/>
    <w:rsid w:val="00C11DF3"/>
    <w:rsid w:val="00C61D51"/>
    <w:rsid w:val="00CD06A6"/>
    <w:rsid w:val="00D35968"/>
    <w:rsid w:val="00D426FE"/>
    <w:rsid w:val="00DA468A"/>
    <w:rsid w:val="00DC7BB7"/>
    <w:rsid w:val="00E1065B"/>
    <w:rsid w:val="00E16ABD"/>
    <w:rsid w:val="00E2194C"/>
    <w:rsid w:val="00EE4B46"/>
    <w:rsid w:val="00F041A8"/>
    <w:rsid w:val="00F34124"/>
    <w:rsid w:val="00F3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9823"/>
  <w15:docId w15:val="{F6D040BB-0BCD-4D39-A561-B142F003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9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02920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202920"/>
  </w:style>
  <w:style w:type="paragraph" w:styleId="NormalWeb">
    <w:name w:val="Normal (Web)"/>
    <w:basedOn w:val="Normal"/>
    <w:uiPriority w:val="99"/>
    <w:unhideWhenUsed/>
    <w:rsid w:val="00E2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.esa.int/science-e/www/area/index.cfm?fareaid=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mm.esac.esa.i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sd.esa.int/index.php?project=GAIA&amp;page=index" TargetMode="External"/><Relationship Id="rId5" Type="http://schemas.openxmlformats.org/officeDocument/2006/relationships/hyperlink" Target="http://www.jwst.nasa.g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erschel.esac.esa.in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António Piedade</cp:lastModifiedBy>
  <cp:revision>3</cp:revision>
  <dcterms:created xsi:type="dcterms:W3CDTF">2021-01-23T10:37:00Z</dcterms:created>
  <dcterms:modified xsi:type="dcterms:W3CDTF">2021-01-23T10:37:00Z</dcterms:modified>
</cp:coreProperties>
</file>