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79" w:rsidRPr="00B943AD" w:rsidRDefault="00CB2A79" w:rsidP="001D01CB">
      <w:pPr>
        <w:spacing w:line="360" w:lineRule="auto"/>
        <w:jc w:val="both"/>
        <w:rPr>
          <w:b/>
          <w:sz w:val="32"/>
          <w:szCs w:val="32"/>
        </w:rPr>
      </w:pPr>
      <w:r w:rsidRPr="00B943AD">
        <w:rPr>
          <w:b/>
          <w:sz w:val="32"/>
          <w:szCs w:val="32"/>
        </w:rPr>
        <w:t xml:space="preserve">E se juntássemos o Google e o Excel? </w:t>
      </w:r>
    </w:p>
    <w:p w:rsidR="00CB2A79" w:rsidRPr="00B943AD" w:rsidRDefault="001D01CB" w:rsidP="001D01CB">
      <w:pPr>
        <w:spacing w:line="360" w:lineRule="auto"/>
        <w:jc w:val="both"/>
        <w:rPr>
          <w:b/>
          <w:u w:val="single"/>
        </w:rPr>
      </w:pPr>
      <w:r w:rsidRPr="00B943AD">
        <w:rPr>
          <w:b/>
          <w:bCs/>
          <w:color w:val="000000"/>
          <w:sz w:val="28"/>
          <w:szCs w:val="28"/>
          <w:shd w:val="clear" w:color="auto" w:fill="FFFFFF"/>
        </w:rPr>
        <w:t>O</w:t>
      </w:r>
      <w:r w:rsidRPr="00B943AD">
        <w:rPr>
          <w:b/>
          <w:color w:val="000000"/>
          <w:sz w:val="28"/>
          <w:szCs w:val="28"/>
          <w:shd w:val="clear" w:color="auto" w:fill="FFFFFF"/>
        </w:rPr>
        <w:t xml:space="preserve"> resultado é a </w:t>
      </w:r>
      <w:proofErr w:type="spellStart"/>
      <w:r w:rsidRPr="00B943AD">
        <w:rPr>
          <w:b/>
          <w:color w:val="000000"/>
          <w:sz w:val="28"/>
          <w:szCs w:val="28"/>
          <w:shd w:val="clear" w:color="auto" w:fill="FFFFFF"/>
        </w:rPr>
        <w:t>Wizdee</w:t>
      </w:r>
      <w:proofErr w:type="spellEnd"/>
      <w:r w:rsidRPr="00B943AD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43AD">
        <w:rPr>
          <w:b/>
          <w:color w:val="000000"/>
          <w:sz w:val="28"/>
          <w:szCs w:val="28"/>
          <w:shd w:val="clear" w:color="auto" w:fill="FFFFFF"/>
        </w:rPr>
        <w:t>Discovery</w:t>
      </w:r>
      <w:proofErr w:type="spellEnd"/>
      <w:r w:rsidRPr="00B943AD">
        <w:rPr>
          <w:b/>
          <w:color w:val="000000"/>
          <w:sz w:val="28"/>
          <w:szCs w:val="28"/>
          <w:shd w:val="clear" w:color="auto" w:fill="FFFFFF"/>
        </w:rPr>
        <w:t xml:space="preserve">, uma tecnologia inteligente desenvolvida pela </w:t>
      </w:r>
      <w:proofErr w:type="spellStart"/>
      <w:r w:rsidRPr="00B943AD">
        <w:rPr>
          <w:b/>
          <w:color w:val="000000"/>
          <w:sz w:val="28"/>
          <w:szCs w:val="28"/>
          <w:shd w:val="clear" w:color="auto" w:fill="FFFFFF"/>
        </w:rPr>
        <w:t>Wizdee</w:t>
      </w:r>
      <w:proofErr w:type="spellEnd"/>
      <w:r w:rsidRPr="00B943AD">
        <w:rPr>
          <w:b/>
          <w:color w:val="000000"/>
          <w:sz w:val="28"/>
          <w:szCs w:val="28"/>
          <w:shd w:val="clear" w:color="auto" w:fill="FFFFFF"/>
        </w:rPr>
        <w:t>, uma Spin-</w:t>
      </w:r>
      <w:proofErr w:type="spellStart"/>
      <w:r w:rsidRPr="00B943AD">
        <w:rPr>
          <w:b/>
          <w:color w:val="000000"/>
          <w:sz w:val="28"/>
          <w:szCs w:val="28"/>
          <w:shd w:val="clear" w:color="auto" w:fill="FFFFFF"/>
        </w:rPr>
        <w:t>Off</w:t>
      </w:r>
      <w:proofErr w:type="spellEnd"/>
      <w:r w:rsidRPr="00B943AD">
        <w:rPr>
          <w:b/>
          <w:color w:val="000000"/>
          <w:sz w:val="28"/>
          <w:szCs w:val="28"/>
          <w:shd w:val="clear" w:color="auto" w:fill="FFFFFF"/>
        </w:rPr>
        <w:t xml:space="preserve"> da Universidade de Coimbra, e que promete revolucionar a análise de informação</w:t>
      </w:r>
      <w:r w:rsidR="0060094A" w:rsidRPr="00B943AD">
        <w:rPr>
          <w:b/>
          <w:color w:val="000000"/>
          <w:sz w:val="28"/>
          <w:szCs w:val="28"/>
          <w:shd w:val="clear" w:color="auto" w:fill="FFFFFF"/>
        </w:rPr>
        <w:t xml:space="preserve"> complexa em poucos segundos.</w:t>
      </w:r>
    </w:p>
    <w:p w:rsidR="0060094A" w:rsidRDefault="0060094A" w:rsidP="00CB2A79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6E270C" w:rsidRDefault="00CB2A79" w:rsidP="00CB2A79">
      <w:pPr>
        <w:spacing w:line="360" w:lineRule="auto"/>
        <w:jc w:val="both"/>
        <w:rPr>
          <w:sz w:val="24"/>
          <w:szCs w:val="24"/>
        </w:rPr>
      </w:pPr>
      <w:r w:rsidRPr="006E270C">
        <w:rPr>
          <w:sz w:val="24"/>
          <w:szCs w:val="24"/>
        </w:rPr>
        <w:t xml:space="preserve">Certamente que </w:t>
      </w:r>
      <w:proofErr w:type="gramStart"/>
      <w:r w:rsidRPr="006E270C">
        <w:rPr>
          <w:sz w:val="24"/>
          <w:szCs w:val="24"/>
        </w:rPr>
        <w:t>muitos profissionais já passaram várias noites “em branco” para terminar</w:t>
      </w:r>
      <w:proofErr w:type="gramEnd"/>
      <w:r w:rsidRPr="006E270C">
        <w:rPr>
          <w:sz w:val="24"/>
          <w:szCs w:val="24"/>
        </w:rPr>
        <w:t>, em tempo útil, um complexo relatório solicitado. Uma tecnologia intel</w:t>
      </w:r>
      <w:r w:rsidR="00EF7340">
        <w:rPr>
          <w:sz w:val="24"/>
          <w:szCs w:val="24"/>
        </w:rPr>
        <w:t xml:space="preserve">igente desenvolvida pela </w:t>
      </w:r>
      <w:proofErr w:type="spellStart"/>
      <w:r w:rsidR="00EF7340">
        <w:rPr>
          <w:sz w:val="24"/>
          <w:szCs w:val="24"/>
        </w:rPr>
        <w:t>Start-U</w:t>
      </w:r>
      <w:r w:rsidRPr="006E270C">
        <w:rPr>
          <w:sz w:val="24"/>
          <w:szCs w:val="24"/>
        </w:rPr>
        <w:t>p</w:t>
      </w:r>
      <w:proofErr w:type="spellEnd"/>
      <w:r w:rsidRPr="006E270C">
        <w:rPr>
          <w:sz w:val="24"/>
          <w:szCs w:val="24"/>
        </w:rPr>
        <w:t xml:space="preserve"> da Universidade de Coimbra (UC), </w:t>
      </w:r>
      <w:proofErr w:type="spellStart"/>
      <w:r w:rsidRPr="006E270C">
        <w:rPr>
          <w:sz w:val="24"/>
          <w:szCs w:val="24"/>
        </w:rPr>
        <w:t>Wizdee</w:t>
      </w:r>
      <w:proofErr w:type="spellEnd"/>
      <w:r w:rsidRPr="006E270C">
        <w:rPr>
          <w:sz w:val="24"/>
          <w:szCs w:val="24"/>
        </w:rPr>
        <w:t>, promete revolucionar a análise de informação. A partir de agora</w:t>
      </w:r>
      <w:bookmarkStart w:id="0" w:name="_GoBack"/>
      <w:bookmarkEnd w:id="0"/>
      <w:r w:rsidRPr="006E270C">
        <w:rPr>
          <w:sz w:val="24"/>
          <w:szCs w:val="24"/>
        </w:rPr>
        <w:t xml:space="preserve"> é possível elaborar um relatório detalhado, com a análise das mais diversas e complicadas variáveis, em segundos.</w:t>
      </w:r>
    </w:p>
    <w:p w:rsidR="00CB2A79" w:rsidRPr="006E270C" w:rsidRDefault="00CB2A79" w:rsidP="00CB2A79">
      <w:pPr>
        <w:spacing w:line="360" w:lineRule="auto"/>
        <w:jc w:val="both"/>
        <w:rPr>
          <w:sz w:val="24"/>
          <w:szCs w:val="24"/>
        </w:rPr>
      </w:pPr>
      <w:r w:rsidRPr="006E270C">
        <w:rPr>
          <w:sz w:val="24"/>
          <w:szCs w:val="24"/>
        </w:rPr>
        <w:t xml:space="preserve">A solução informática </w:t>
      </w:r>
      <w:proofErr w:type="spellStart"/>
      <w:r w:rsidRPr="006E270C">
        <w:rPr>
          <w:sz w:val="24"/>
          <w:szCs w:val="24"/>
        </w:rPr>
        <w:t>Wizdee</w:t>
      </w:r>
      <w:proofErr w:type="spellEnd"/>
      <w:r w:rsidRPr="006E270C">
        <w:rPr>
          <w:sz w:val="24"/>
          <w:szCs w:val="24"/>
        </w:rPr>
        <w:t xml:space="preserve"> </w:t>
      </w:r>
      <w:proofErr w:type="spellStart"/>
      <w:r w:rsidRPr="006E270C">
        <w:rPr>
          <w:sz w:val="24"/>
          <w:szCs w:val="24"/>
        </w:rPr>
        <w:t>Discovery</w:t>
      </w:r>
      <w:proofErr w:type="spellEnd"/>
      <w:r w:rsidR="00EF7340">
        <w:rPr>
          <w:sz w:val="24"/>
          <w:szCs w:val="24"/>
        </w:rPr>
        <w:t xml:space="preserve"> (</w:t>
      </w:r>
      <w:hyperlink r:id="rId4" w:history="1">
        <w:r w:rsidR="00EF7340">
          <w:rPr>
            <w:rStyle w:val="Hyperlink"/>
          </w:rPr>
          <w:t>http://wizdee.com/discovery/home/</w:t>
        </w:r>
      </w:hyperlink>
      <w:r w:rsidR="00EF7340">
        <w:t>)</w:t>
      </w:r>
      <w:r w:rsidRPr="006E270C">
        <w:rPr>
          <w:sz w:val="24"/>
          <w:szCs w:val="24"/>
        </w:rPr>
        <w:t>, desenvolvida ao longo dos últimos quatro anos, permite produzir relatórios de análise de uma grande quantidade de dados e indicadores com uma simples pesquisa, tal como acontece, p. ex., no Google.</w:t>
      </w:r>
    </w:p>
    <w:p w:rsidR="00CB2A79" w:rsidRPr="006E270C" w:rsidRDefault="00CB2A79" w:rsidP="00CB2A79">
      <w:pPr>
        <w:spacing w:line="360" w:lineRule="auto"/>
        <w:jc w:val="both"/>
        <w:rPr>
          <w:sz w:val="24"/>
          <w:szCs w:val="24"/>
        </w:rPr>
      </w:pPr>
      <w:r w:rsidRPr="006E270C">
        <w:rPr>
          <w:sz w:val="24"/>
          <w:szCs w:val="24"/>
        </w:rPr>
        <w:t xml:space="preserve">De forma simples, para se perceber melhor a inovação, podemos dizer que «criámos </w:t>
      </w:r>
      <w:proofErr w:type="gramStart"/>
      <w:r w:rsidRPr="006E270C">
        <w:rPr>
          <w:sz w:val="24"/>
          <w:szCs w:val="24"/>
        </w:rPr>
        <w:t>uma</w:t>
      </w:r>
      <w:proofErr w:type="gramEnd"/>
      <w:r w:rsidRPr="006E270C">
        <w:rPr>
          <w:sz w:val="24"/>
          <w:szCs w:val="24"/>
        </w:rPr>
        <w:t xml:space="preserve"> tecnologia que junta a pesquisa intuitiva do Google e a capacidade de análise e manipulação dos resultados do Excel. Através de uma simples pesquisa em linguagem natural (linguagem dos humanos), o </w:t>
      </w:r>
      <w:proofErr w:type="spellStart"/>
      <w:r w:rsidRPr="006E270C">
        <w:rPr>
          <w:sz w:val="24"/>
          <w:szCs w:val="24"/>
        </w:rPr>
        <w:t>Wizdee</w:t>
      </w:r>
      <w:proofErr w:type="spellEnd"/>
      <w:r w:rsidRPr="006E270C">
        <w:rPr>
          <w:sz w:val="24"/>
          <w:szCs w:val="24"/>
        </w:rPr>
        <w:t xml:space="preserve"> </w:t>
      </w:r>
      <w:proofErr w:type="spellStart"/>
      <w:r w:rsidRPr="006E270C">
        <w:rPr>
          <w:sz w:val="24"/>
          <w:szCs w:val="24"/>
        </w:rPr>
        <w:t>Discovery</w:t>
      </w:r>
      <w:proofErr w:type="spellEnd"/>
      <w:r w:rsidRPr="006E270C">
        <w:rPr>
          <w:sz w:val="24"/>
          <w:szCs w:val="24"/>
        </w:rPr>
        <w:t xml:space="preserve"> recolhe e analisa toda a informação, fornecendo os resultados num formato que o utilizador pode facilmente manipular e modificar», elucida Paulo Gomes, investigador da Universidade de Coimbra e responsável da </w:t>
      </w:r>
      <w:proofErr w:type="spellStart"/>
      <w:r w:rsidRPr="006E270C">
        <w:rPr>
          <w:sz w:val="24"/>
          <w:szCs w:val="24"/>
        </w:rPr>
        <w:t>Wizdee</w:t>
      </w:r>
      <w:proofErr w:type="spellEnd"/>
      <w:r w:rsidRPr="006E270C">
        <w:rPr>
          <w:sz w:val="24"/>
          <w:szCs w:val="24"/>
        </w:rPr>
        <w:t>.</w:t>
      </w:r>
    </w:p>
    <w:p w:rsidR="00CB2A79" w:rsidRPr="006E270C" w:rsidRDefault="00CB2A79" w:rsidP="00CB2A79">
      <w:pPr>
        <w:spacing w:line="360" w:lineRule="auto"/>
        <w:jc w:val="both"/>
        <w:rPr>
          <w:sz w:val="24"/>
          <w:szCs w:val="24"/>
        </w:rPr>
      </w:pPr>
      <w:r w:rsidRPr="006E270C">
        <w:rPr>
          <w:sz w:val="24"/>
          <w:szCs w:val="24"/>
        </w:rPr>
        <w:t xml:space="preserve">O “segredo” para a capacidade de produzir, em segundos e sem dificuldade, análises complexas que normalmente demorariam semanas ou meses, está na integração da pesquisa semântica e da análise de linguagem natural, um conceito inovador explorado pela </w:t>
      </w:r>
      <w:proofErr w:type="spellStart"/>
      <w:r w:rsidRPr="006E270C">
        <w:rPr>
          <w:sz w:val="24"/>
          <w:szCs w:val="24"/>
        </w:rPr>
        <w:t>Start-Up</w:t>
      </w:r>
      <w:proofErr w:type="spellEnd"/>
      <w:r w:rsidRPr="006E270C">
        <w:rPr>
          <w:sz w:val="24"/>
          <w:szCs w:val="24"/>
        </w:rPr>
        <w:t>, formada por investigadores da Universidade de Coimbra que há cerca de duas décadas estudam estas áreas do conhecimento.</w:t>
      </w:r>
    </w:p>
    <w:p w:rsidR="00CB2A79" w:rsidRPr="006E270C" w:rsidRDefault="00CB2A79" w:rsidP="00CB2A79">
      <w:pPr>
        <w:spacing w:line="360" w:lineRule="auto"/>
        <w:jc w:val="both"/>
        <w:rPr>
          <w:sz w:val="24"/>
          <w:szCs w:val="24"/>
        </w:rPr>
      </w:pPr>
      <w:r w:rsidRPr="006E270C">
        <w:rPr>
          <w:sz w:val="24"/>
          <w:szCs w:val="24"/>
        </w:rPr>
        <w:lastRenderedPageBreak/>
        <w:t>Esta espécie de “Google Analista” com aplicação nas mais diversas áreas, desde saúde e banca até telecomunicações e empresas, vai permitir democratizar a análise e exploração de informação, tornando as instituições «mais produtivas e eficientes. Além de perceber a linguagem dos humanos e de analisar os dados atualmente apenas entendidos por especialistas, o sistema permite explorar os dados através de novos métodos de análise», conclui o também docente da Faculdade de Ciências e Tecnologia da UC.</w:t>
      </w:r>
    </w:p>
    <w:p w:rsidR="00CB2A79" w:rsidRPr="006E270C" w:rsidRDefault="00CB2A79" w:rsidP="00CB2A79">
      <w:pPr>
        <w:spacing w:line="360" w:lineRule="auto"/>
        <w:jc w:val="both"/>
        <w:rPr>
          <w:sz w:val="24"/>
          <w:szCs w:val="24"/>
        </w:rPr>
      </w:pPr>
      <w:r w:rsidRPr="006E270C">
        <w:rPr>
          <w:sz w:val="24"/>
          <w:szCs w:val="24"/>
        </w:rPr>
        <w:t xml:space="preserve">Com a tecnologia pronta a entrar no circuito comercial, a </w:t>
      </w:r>
      <w:proofErr w:type="spellStart"/>
      <w:r w:rsidRPr="006E270C">
        <w:rPr>
          <w:sz w:val="24"/>
          <w:szCs w:val="24"/>
        </w:rPr>
        <w:t>Wizdee</w:t>
      </w:r>
      <w:proofErr w:type="spellEnd"/>
      <w:r w:rsidRPr="006E270C">
        <w:rPr>
          <w:sz w:val="24"/>
          <w:szCs w:val="24"/>
        </w:rPr>
        <w:t xml:space="preserve"> efetuou já algumas </w:t>
      </w:r>
      <w:proofErr w:type="gramStart"/>
      <w:r w:rsidRPr="006E270C">
        <w:rPr>
          <w:sz w:val="24"/>
          <w:szCs w:val="24"/>
        </w:rPr>
        <w:t>parcerias</w:t>
      </w:r>
      <w:proofErr w:type="gramEnd"/>
      <w:r w:rsidRPr="006E270C">
        <w:rPr>
          <w:sz w:val="24"/>
          <w:szCs w:val="24"/>
        </w:rPr>
        <w:t>, entre as quais, uma parceria com a PHC Software que detém um dos melhores softwares de gestão nacionais.</w:t>
      </w:r>
    </w:p>
    <w:p w:rsidR="00CB2A79" w:rsidRPr="00B943AD" w:rsidRDefault="00CB2A79" w:rsidP="00CB2A79">
      <w:pPr>
        <w:spacing w:line="360" w:lineRule="auto"/>
        <w:jc w:val="both"/>
        <w:rPr>
          <w:sz w:val="24"/>
          <w:szCs w:val="24"/>
        </w:rPr>
      </w:pPr>
    </w:p>
    <w:p w:rsidR="008E2BB2" w:rsidRPr="00B943AD" w:rsidRDefault="00CB2A79" w:rsidP="00CB2A79">
      <w:pPr>
        <w:spacing w:line="360" w:lineRule="auto"/>
        <w:jc w:val="both"/>
        <w:rPr>
          <w:sz w:val="24"/>
          <w:szCs w:val="24"/>
        </w:rPr>
      </w:pPr>
      <w:r w:rsidRPr="00B943AD">
        <w:rPr>
          <w:sz w:val="24"/>
          <w:szCs w:val="24"/>
        </w:rPr>
        <w:t>Cristina Pinto (Assessoria de Imprensa - Universidade de Coimbra)</w:t>
      </w:r>
    </w:p>
    <w:p w:rsidR="00CB2A79" w:rsidRPr="00CB2A79" w:rsidRDefault="00CB2A79" w:rsidP="00CB2A79">
      <w:pPr>
        <w:spacing w:line="360" w:lineRule="auto"/>
        <w:jc w:val="both"/>
        <w:rPr>
          <w:rFonts w:ascii="GillSans Light" w:hAnsi="GillSans Light"/>
        </w:rPr>
      </w:pPr>
      <w:r w:rsidRPr="00B943AD">
        <w:rPr>
          <w:sz w:val="24"/>
          <w:szCs w:val="24"/>
        </w:rPr>
        <w:t>Ciência na Imprensa Regional – Ciência Vi</w:t>
      </w:r>
      <w:r>
        <w:rPr>
          <w:rFonts w:ascii="GillSans Light" w:hAnsi="GillSans Light"/>
        </w:rPr>
        <w:t>va</w:t>
      </w:r>
    </w:p>
    <w:sectPr w:rsidR="00CB2A79" w:rsidRPr="00CB2A79" w:rsidSect="00733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B2A79"/>
    <w:rsid w:val="001D01CB"/>
    <w:rsid w:val="0024012E"/>
    <w:rsid w:val="0060094A"/>
    <w:rsid w:val="006E270C"/>
    <w:rsid w:val="00733BD2"/>
    <w:rsid w:val="00B943AD"/>
    <w:rsid w:val="00C11DF3"/>
    <w:rsid w:val="00C370EF"/>
    <w:rsid w:val="00CB2A79"/>
    <w:rsid w:val="00EF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01CB"/>
  </w:style>
  <w:style w:type="character" w:styleId="Hyperlink">
    <w:name w:val="Hyperlink"/>
    <w:basedOn w:val="DefaultParagraphFont"/>
    <w:uiPriority w:val="99"/>
    <w:semiHidden/>
    <w:unhideWhenUsed/>
    <w:rsid w:val="00EF7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zdee.com/discovery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420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8</cp:revision>
  <dcterms:created xsi:type="dcterms:W3CDTF">2013-09-03T11:56:00Z</dcterms:created>
  <dcterms:modified xsi:type="dcterms:W3CDTF">2013-09-03T13:53:00Z</dcterms:modified>
</cp:coreProperties>
</file>