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ADD" w:rsidRPr="003E24AB" w:rsidRDefault="003E24AB">
      <w:pPr>
        <w:pStyle w:val="normal0"/>
        <w:rPr>
          <w:rFonts w:ascii="Calibri" w:hAnsi="Calibri"/>
          <w:sz w:val="28"/>
          <w:szCs w:val="28"/>
        </w:rPr>
      </w:pPr>
      <w:r w:rsidRPr="003E24AB">
        <w:rPr>
          <w:rFonts w:ascii="Calibri" w:hAnsi="Calibri"/>
          <w:sz w:val="28"/>
          <w:szCs w:val="28"/>
        </w:rPr>
        <w:t>Prémios Mariano Gago</w:t>
      </w:r>
    </w:p>
    <w:p w:rsidR="003E24AB" w:rsidRDefault="003E24AB">
      <w:pPr>
        <w:pStyle w:val="normal0"/>
      </w:pPr>
    </w:p>
    <w:p w:rsidR="003E24AB" w:rsidRDefault="003E24AB">
      <w:pPr>
        <w:pStyle w:val="normal0"/>
        <w:spacing w:line="360" w:lineRule="auto"/>
        <w:rPr>
          <w:rFonts w:ascii="Calibri" w:eastAsia="Calibri" w:hAnsi="Calibri" w:cs="Calibri"/>
          <w:color w:val="auto"/>
          <w:sz w:val="24"/>
          <w:szCs w:val="24"/>
        </w:rPr>
      </w:pP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</w:rPr>
        <w:t>Continua</w:t>
      </w:r>
      <w:r w:rsidR="003E24AB" w:rsidRPr="003E24AB">
        <w:rPr>
          <w:rFonts w:ascii="Calibri" w:eastAsia="Calibri" w:hAnsi="Calibri" w:cs="Calibri"/>
          <w:color w:val="auto"/>
          <w:sz w:val="24"/>
          <w:szCs w:val="24"/>
        </w:rPr>
        <w:t xml:space="preserve"> a florir</w:t>
      </w:r>
      <w:r w:rsidRPr="003E24AB">
        <w:rPr>
          <w:rFonts w:ascii="Calibri" w:eastAsia="Calibri" w:hAnsi="Calibri" w:cs="Calibri"/>
          <w:color w:val="auto"/>
          <w:sz w:val="24"/>
          <w:szCs w:val="24"/>
        </w:rPr>
        <w:t xml:space="preserve"> o reconhecimento internacional à obra realizada por José Mariano Gago no desenvolvimento da cultura científica. A cultura científica resulta da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</w:rPr>
        <w:t>interacção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</w:rPr>
        <w:t xml:space="preserve"> dinâmica entre a ciência e a sociedade. E, por isso, é ainda mais significativo </w:t>
      </w:r>
      <w:r w:rsidR="003E24AB" w:rsidRPr="003E24AB">
        <w:rPr>
          <w:rFonts w:ascii="Calibri" w:eastAsia="Calibri" w:hAnsi="Calibri" w:cs="Calibri"/>
          <w:color w:val="auto"/>
          <w:sz w:val="24"/>
          <w:szCs w:val="24"/>
        </w:rPr>
        <w:t xml:space="preserve">por </w:t>
      </w:r>
      <w:r w:rsidRPr="003E24AB">
        <w:rPr>
          <w:rFonts w:ascii="Calibri" w:eastAsia="Calibri" w:hAnsi="Calibri" w:cs="Calibri"/>
          <w:color w:val="auto"/>
          <w:sz w:val="24"/>
          <w:szCs w:val="24"/>
        </w:rPr>
        <w:t>o reconh</w:t>
      </w:r>
      <w:r w:rsidR="003E24AB" w:rsidRPr="003E24AB">
        <w:rPr>
          <w:rFonts w:ascii="Calibri" w:eastAsia="Calibri" w:hAnsi="Calibri" w:cs="Calibri"/>
          <w:color w:val="auto"/>
          <w:sz w:val="24"/>
          <w:szCs w:val="24"/>
        </w:rPr>
        <w:t>ecimento ter</w:t>
      </w:r>
      <w:r w:rsidRPr="003E24AB">
        <w:rPr>
          <w:rFonts w:ascii="Calibri" w:eastAsia="Calibri" w:hAnsi="Calibri" w:cs="Calibri"/>
          <w:color w:val="auto"/>
          <w:sz w:val="24"/>
          <w:szCs w:val="24"/>
        </w:rPr>
        <w:t xml:space="preserve"> sido </w:t>
      </w:r>
      <w:r w:rsidR="003E24AB" w:rsidRPr="003E24AB">
        <w:rPr>
          <w:rFonts w:ascii="Calibri" w:eastAsia="Calibri" w:hAnsi="Calibri" w:cs="Calibri"/>
          <w:color w:val="auto"/>
          <w:sz w:val="24"/>
          <w:szCs w:val="24"/>
        </w:rPr>
        <w:t xml:space="preserve">agora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</w:rPr>
        <w:t>efectuado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</w:rPr>
        <w:t xml:space="preserve"> pela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- Rede Europeia de Centros e Museus de Ciência, que decorreu na semana passada em Trento (Itália). </w:t>
      </w: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A partir de agora, o mais prestigiado prémio europeu de museologia científica tem o nome Mariano Gago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Award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s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. Foi esta a forma encontrada pelos museus e centros de ciência europeus para reconhecer a intervenção de Mariano Gago no campo da cultura científica na Europa e no mundo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.</w:t>
      </w: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 proposta, que partiu de antigos dirigentes desta organização, com os quais o ex-m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inistro da Ciência e físico português José Mariano Gago colaborou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activamente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nos últimos anos, foi formalmente aprovada pela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direcção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desta instituição, que representa perto de 400 museus e centros de ciência distribuídos por 50 países e anualmente visita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dos por cerca de 40 milhões de pessoas, segundo um comunicado da Ciência Viva - Agência Nacional para a Cultura Científica e Tecnológica.</w:t>
      </w:r>
    </w:p>
    <w:p w:rsidR="00AA2ADD" w:rsidRPr="003E24AB" w:rsidRDefault="00993200">
      <w:pPr>
        <w:pStyle w:val="normal0"/>
        <w:spacing w:line="360" w:lineRule="auto"/>
        <w:ind w:left="-30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Nesta sua primeira edição, os prémios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Mariano Gago contemplaram apenas uma categoria, a de criatividade, mas pr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evê-se que outras surjam em edições futuras. O montante do premio é de 7500 euros, provenientes da Fundação Ernest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Solvay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, gerida pela Fun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dação Rei Balduíno (Bélgica).</w:t>
      </w:r>
    </w:p>
    <w:p w:rsidR="00AA2ADD" w:rsidRPr="003E24AB" w:rsidRDefault="00993200">
      <w:pPr>
        <w:pStyle w:val="normal0"/>
        <w:spacing w:line="360" w:lineRule="auto"/>
        <w:ind w:left="-30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“O Prémio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de Criatividade distingue soluções criativas na área da comunicação e d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a promoção da ciência. É outorgado a uma organização que tenha desenvolvido uma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acção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ou programa inovadores (…) nos últimos dois anos”, pode ler-se na página </w:t>
      </w:r>
      <w:proofErr w:type="gramStart"/>
      <w:r w:rsidRPr="003E24AB">
        <w:rPr>
          <w:rFonts w:ascii="Calibri" w:eastAsia="Calibri" w:hAnsi="Calibri" w:cs="Calibri"/>
          <w:i/>
          <w:color w:val="auto"/>
          <w:sz w:val="24"/>
          <w:szCs w:val="24"/>
          <w:highlight w:val="white"/>
        </w:rPr>
        <w:t>online</w:t>
      </w:r>
      <w:proofErr w:type="gram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da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.</w:t>
      </w:r>
    </w:p>
    <w:p w:rsidR="00AA2ADD" w:rsidRPr="003E24AB" w:rsidRDefault="00993200">
      <w:pPr>
        <w:pStyle w:val="normal0"/>
        <w:spacing w:line="360" w:lineRule="auto"/>
        <w:ind w:left="-30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O júri do prémio deste ano foi composto por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Annemies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Broekgaarden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(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Rijksmuseum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,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Holanda), Carlos Coelho (empresa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Ivity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, Portugal), Dariusz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Jemielniak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(Universidade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Kozminski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, Polónia) e Jean-Louis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Kerouanton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(Universidade de Nantes, França).</w:t>
      </w: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E o primeiro prémio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Mariano Gago, atribuído na passada quinta-feira pela Rede Europeia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de Centros e Museus de Ciência, foi atribuído ao Museu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Norsk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Teknisk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, em Oslo, pela exposição </w:t>
      </w:r>
      <w:proofErr w:type="spellStart"/>
      <w:r w:rsidRPr="003E24AB">
        <w:rPr>
          <w:rFonts w:ascii="Calibri" w:eastAsia="Calibri" w:hAnsi="Calibri" w:cs="Calibri"/>
          <w:i/>
          <w:color w:val="auto"/>
          <w:sz w:val="24"/>
          <w:szCs w:val="24"/>
          <w:highlight w:val="white"/>
        </w:rPr>
        <w:t>Ting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. A exposição é “uma experiência participativa, imersiva, que explora as 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lastRenderedPageBreak/>
        <w:t xml:space="preserve">ligações complexas entre a tecnologia e a democracia”, disse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Rosalia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Vargas, preside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nte da Ciência Viva e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actual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presidente da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Ecsite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, citada no comunicado que anunciou o prémio.</w:t>
      </w: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A exposição norueguesa aproveitou o bicentenário da constituição do país e o centenário de vida do próprio museu, em 2014, para questionar os visitantes sobre o 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impacto de novas tecnologias, como as análises genéticas, as impressoras 3D ou os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drones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, na democracia.</w:t>
      </w:r>
    </w:p>
    <w:p w:rsidR="00AA2ADD" w:rsidRPr="003E24AB" w:rsidRDefault="00993200">
      <w:pPr>
        <w:pStyle w:val="normal0"/>
        <w:spacing w:line="360" w:lineRule="auto"/>
        <w:rPr>
          <w:color w:val="auto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O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juri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elogiou a ambição e coragem do </w:t>
      </w:r>
      <w:proofErr w:type="spellStart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projecto</w:t>
      </w:r>
      <w:proofErr w:type="spellEnd"/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 xml:space="preserve"> para tornar o museu “num espaço para o discurso público e onde se advoga os valores democráticos”.</w:t>
      </w:r>
    </w:p>
    <w:p w:rsidR="00AA2ADD" w:rsidRDefault="00993200">
      <w:pPr>
        <w:pStyle w:val="normal0"/>
        <w:spacing w:line="360" w:lineRule="auto"/>
        <w:rPr>
          <w:rFonts w:ascii="Calibri" w:eastAsia="Calibri" w:hAnsi="Calibri" w:cs="Calibri"/>
          <w:color w:val="auto"/>
          <w:sz w:val="24"/>
          <w:szCs w:val="24"/>
        </w:rPr>
      </w:pP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É ass</w:t>
      </w:r>
      <w:r w:rsidRPr="003E24AB">
        <w:rPr>
          <w:rFonts w:ascii="Calibri" w:eastAsia="Calibri" w:hAnsi="Calibri" w:cs="Calibri"/>
          <w:color w:val="auto"/>
          <w:sz w:val="24"/>
          <w:szCs w:val="24"/>
          <w:highlight w:val="white"/>
        </w:rPr>
        <w:t>im que a ciência tem de ser: aberta e em diálogo com a sociedade democrática.</w:t>
      </w:r>
    </w:p>
    <w:p w:rsidR="003E24AB" w:rsidRDefault="003E24AB">
      <w:pPr>
        <w:pStyle w:val="normal0"/>
        <w:spacing w:line="360" w:lineRule="auto"/>
        <w:rPr>
          <w:rFonts w:ascii="Calibri" w:eastAsia="Calibri" w:hAnsi="Calibri" w:cs="Calibri"/>
          <w:color w:val="auto"/>
          <w:sz w:val="24"/>
          <w:szCs w:val="24"/>
        </w:rPr>
      </w:pPr>
    </w:p>
    <w:p w:rsidR="003E24AB" w:rsidRPr="003E24AB" w:rsidRDefault="003E24AB">
      <w:pPr>
        <w:pStyle w:val="normal0"/>
        <w:spacing w:line="360" w:lineRule="auto"/>
        <w:rPr>
          <w:color w:val="auto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Ciência na Imprensa Regional – Ciência Viva</w:t>
      </w:r>
    </w:p>
    <w:sectPr w:rsidR="003E24AB" w:rsidRPr="003E24AB" w:rsidSect="00AA2AD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isplayBackgroundShape/>
  <w:proofState w:spelling="clean" w:grammar="clean"/>
  <w:defaultTabStop w:val="720"/>
  <w:hyphenationZone w:val="425"/>
  <w:characterSpacingControl w:val="doNotCompress"/>
  <w:compat/>
  <w:rsids>
    <w:rsidRoot w:val="00AA2ADD"/>
    <w:rsid w:val="003E24AB"/>
    <w:rsid w:val="00890A76"/>
    <w:rsid w:val="00924ACC"/>
    <w:rsid w:val="00AA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A2AD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0"/>
    <w:next w:val="normal0"/>
    <w:rsid w:val="00AA2AD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0"/>
    <w:next w:val="normal0"/>
    <w:rsid w:val="00AA2AD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0"/>
    <w:next w:val="normal0"/>
    <w:rsid w:val="00AA2AD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AA2AD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AA2AD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A2ADD"/>
  </w:style>
  <w:style w:type="table" w:customStyle="1" w:styleId="TableNormal">
    <w:name w:val="Table Normal"/>
    <w:rsid w:val="00AA2A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A2AD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0"/>
    <w:next w:val="normal0"/>
    <w:rsid w:val="00AA2AD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2511</Characters>
  <Application>Microsoft Office Word</Application>
  <DocSecurity>0</DocSecurity>
  <Lines>20</Lines>
  <Paragraphs>5</Paragraphs>
  <ScaleCrop>false</ScaleCrop>
  <Company>PERSONAL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PIEDADE</cp:lastModifiedBy>
  <cp:revision>2</cp:revision>
  <dcterms:created xsi:type="dcterms:W3CDTF">2015-06-12T17:55:00Z</dcterms:created>
  <dcterms:modified xsi:type="dcterms:W3CDTF">2015-06-12T17:55:00Z</dcterms:modified>
</cp:coreProperties>
</file>